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434C05" w:rsidR="00640387" w:rsidRDefault="00DB2D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Appendix </w:t>
      </w:r>
      <w:r w:rsidR="000462AD">
        <w:rPr>
          <w:rFonts w:ascii="Times New Roman" w:eastAsia="Times New Roman" w:hAnsi="Times New Roman" w:cs="Times New Roman"/>
          <w:b/>
        </w:rPr>
        <w:t>B</w:t>
      </w:r>
    </w:p>
    <w:p w14:paraId="00000002" w14:textId="77777777" w:rsidR="00640387" w:rsidRDefault="00640387">
      <w:pPr>
        <w:jc w:val="center"/>
        <w:rPr>
          <w:rFonts w:ascii="Times New Roman" w:eastAsia="Times New Roman" w:hAnsi="Times New Roman" w:cs="Times New Roman"/>
          <w:b/>
        </w:rPr>
      </w:pPr>
    </w:p>
    <w:p w14:paraId="00000003" w14:textId="14E75F44" w:rsidR="00640387" w:rsidRDefault="00DB2DC3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Emotional regulation and stress response </w:t>
      </w:r>
      <w:r w:rsidRPr="00DB2DC3">
        <w:rPr>
          <w:rFonts w:ascii="Times New Roman" w:eastAsia="Times New Roman" w:hAnsi="Times New Roman" w:cs="Times New Roman"/>
          <w:b/>
          <w:lang w:val="en-GB"/>
        </w:rPr>
        <w:t>behaviours</w:t>
      </w:r>
      <w:r>
        <w:rPr>
          <w:rFonts w:ascii="Times New Roman" w:eastAsia="Times New Roman" w:hAnsi="Times New Roman" w:cs="Times New Roman"/>
          <w:b/>
        </w:rPr>
        <w:t xml:space="preserve"> of children and adolescents in the Crossed-Puzzles Game</w:t>
      </w:r>
    </w:p>
    <w:p w14:paraId="6438DE6D" w14:textId="74B9EEC2" w:rsidR="008912AB" w:rsidRDefault="008912AB" w:rsidP="008912AB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1C098FA6" w14:textId="320CFA0E" w:rsidR="008912AB" w:rsidRDefault="008912AB" w:rsidP="008912AB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B1.</w:t>
      </w:r>
    </w:p>
    <w:tbl>
      <w:tblPr>
        <w:tblStyle w:val="a"/>
        <w:tblW w:w="9498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1"/>
        <w:gridCol w:w="2146"/>
        <w:gridCol w:w="3679"/>
        <w:gridCol w:w="2302"/>
      </w:tblGrid>
      <w:tr w:rsidR="00640387" w:rsidRPr="00C74A6C" w14:paraId="1AF60C8A" w14:textId="77777777" w:rsidTr="008912AB">
        <w:trPr>
          <w:jc w:val="center"/>
        </w:trPr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 w14:paraId="00000004" w14:textId="77777777" w:rsidR="00640387" w:rsidRPr="00C74A6C" w:rsidRDefault="00DB2DC3" w:rsidP="008912AB">
            <w:pPr>
              <w:rPr>
                <w:bCs/>
                <w:sz w:val="21"/>
                <w:szCs w:val="21"/>
              </w:rPr>
            </w:pPr>
            <w:r w:rsidRPr="00C74A6C">
              <w:rPr>
                <w:bCs/>
                <w:sz w:val="21"/>
                <w:szCs w:val="21"/>
              </w:rPr>
              <w:t>Code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</w:tcPr>
          <w:p w14:paraId="00000005" w14:textId="1CB530F1" w:rsidR="00640387" w:rsidRPr="00C74A6C" w:rsidRDefault="008912AB" w:rsidP="008912AB">
            <w:pPr>
              <w:rPr>
                <w:bCs/>
                <w:sz w:val="21"/>
                <w:szCs w:val="21"/>
              </w:rPr>
            </w:pPr>
            <w:sdt>
              <w:sdtPr>
                <w:rPr>
                  <w:bCs/>
                </w:rPr>
                <w:tag w:val="goog_rdk_0"/>
                <w:id w:val="1329333662"/>
              </w:sdtPr>
              <w:sdtEndPr/>
              <w:sdtContent/>
            </w:sdt>
            <w:r w:rsidR="00DB2DC3" w:rsidRPr="00C74A6C">
              <w:rPr>
                <w:bCs/>
                <w:sz w:val="21"/>
                <w:szCs w:val="21"/>
              </w:rPr>
              <w:t xml:space="preserve">Non-verbal </w:t>
            </w:r>
            <w:r w:rsidR="00DB2DC3" w:rsidRPr="00C74A6C">
              <w:rPr>
                <w:bCs/>
                <w:sz w:val="21"/>
                <w:szCs w:val="21"/>
                <w:lang w:val="en-GB"/>
              </w:rPr>
              <w:t>behaviours</w:t>
            </w:r>
          </w:p>
        </w:tc>
        <w:tc>
          <w:tcPr>
            <w:tcW w:w="3679" w:type="dxa"/>
            <w:tcBorders>
              <w:top w:val="single" w:sz="4" w:space="0" w:color="000000"/>
              <w:bottom w:val="single" w:sz="4" w:space="0" w:color="000000"/>
            </w:tcBorders>
          </w:tcPr>
          <w:p w14:paraId="00000006" w14:textId="77777777" w:rsidR="00640387" w:rsidRPr="00C74A6C" w:rsidRDefault="00DB2DC3">
            <w:pPr>
              <w:jc w:val="center"/>
              <w:rPr>
                <w:bCs/>
                <w:sz w:val="21"/>
                <w:szCs w:val="21"/>
              </w:rPr>
            </w:pPr>
            <w:r w:rsidRPr="00C74A6C">
              <w:rPr>
                <w:bCs/>
                <w:sz w:val="21"/>
                <w:szCs w:val="21"/>
              </w:rPr>
              <w:t>Definition</w:t>
            </w: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</w:tcPr>
          <w:p w14:paraId="00000007" w14:textId="77777777" w:rsidR="00640387" w:rsidRPr="00C74A6C" w:rsidRDefault="00DB2DC3" w:rsidP="008912AB">
            <w:pPr>
              <w:rPr>
                <w:bCs/>
                <w:sz w:val="21"/>
                <w:szCs w:val="21"/>
              </w:rPr>
            </w:pPr>
            <w:r w:rsidRPr="00C74A6C">
              <w:rPr>
                <w:bCs/>
                <w:sz w:val="21"/>
                <w:szCs w:val="21"/>
              </w:rPr>
              <w:t>Relation with original ethogram (Aponte et al., 2016)</w:t>
            </w:r>
            <w:r w:rsidRPr="00C74A6C">
              <w:rPr>
                <w:bCs/>
                <w:sz w:val="21"/>
                <w:szCs w:val="21"/>
                <w:vertAlign w:val="superscript"/>
              </w:rPr>
              <w:t xml:space="preserve"> *</w:t>
            </w:r>
          </w:p>
        </w:tc>
      </w:tr>
      <w:tr w:rsidR="00640387" w14:paraId="6C4BC5EC" w14:textId="77777777" w:rsidTr="008912AB">
        <w:trPr>
          <w:jc w:val="center"/>
        </w:trPr>
        <w:tc>
          <w:tcPr>
            <w:tcW w:w="1371" w:type="dxa"/>
            <w:tcBorders>
              <w:top w:val="single" w:sz="4" w:space="0" w:color="000000"/>
            </w:tcBorders>
          </w:tcPr>
          <w:p w14:paraId="0000000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 1</w:t>
            </w:r>
          </w:p>
        </w:tc>
        <w:tc>
          <w:tcPr>
            <w:tcW w:w="2146" w:type="dxa"/>
            <w:tcBorders>
              <w:top w:val="single" w:sz="4" w:space="0" w:color="000000"/>
            </w:tcBorders>
          </w:tcPr>
          <w:p w14:paraId="0000000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Self-support movements</w:t>
            </w:r>
          </w:p>
        </w:tc>
        <w:tc>
          <w:tcPr>
            <w:tcW w:w="3679" w:type="dxa"/>
            <w:tcBorders>
              <w:top w:val="single" w:sz="4" w:space="0" w:color="000000"/>
            </w:tcBorders>
          </w:tcPr>
          <w:p w14:paraId="0000000A" w14:textId="7911CF23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Self-directed motor activity that indicates </w:t>
            </w:r>
            <w:r w:rsidR="006511C1"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>search for physical contact with the body or an object.</w:t>
            </w:r>
          </w:p>
        </w:tc>
        <w:tc>
          <w:tcPr>
            <w:tcW w:w="2302" w:type="dxa"/>
            <w:tcBorders>
              <w:top w:val="single" w:sz="4" w:space="0" w:color="000000"/>
            </w:tcBorders>
          </w:tcPr>
          <w:p w14:paraId="0000000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31F4ECFD" w14:textId="77777777" w:rsidTr="008912AB">
        <w:trPr>
          <w:jc w:val="center"/>
        </w:trPr>
        <w:tc>
          <w:tcPr>
            <w:tcW w:w="1371" w:type="dxa"/>
          </w:tcPr>
          <w:p w14:paraId="0000000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2146" w:type="dxa"/>
          </w:tcPr>
          <w:p w14:paraId="0000000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Anchoring</w:t>
            </w:r>
          </w:p>
        </w:tc>
        <w:tc>
          <w:tcPr>
            <w:tcW w:w="3679" w:type="dxa"/>
          </w:tcPr>
          <w:p w14:paraId="0000000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fix a secure base with any part of the body.</w:t>
            </w:r>
          </w:p>
        </w:tc>
        <w:tc>
          <w:tcPr>
            <w:tcW w:w="2302" w:type="dxa"/>
          </w:tcPr>
          <w:p w14:paraId="0000000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modified.</w:t>
            </w:r>
          </w:p>
        </w:tc>
      </w:tr>
      <w:tr w:rsidR="00640387" w14:paraId="1C34824D" w14:textId="77777777" w:rsidTr="008912AB">
        <w:trPr>
          <w:jc w:val="center"/>
        </w:trPr>
        <w:tc>
          <w:tcPr>
            <w:tcW w:w="1371" w:type="dxa"/>
          </w:tcPr>
          <w:p w14:paraId="0000001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2146" w:type="dxa"/>
          </w:tcPr>
          <w:p w14:paraId="0000001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Leaning</w:t>
            </w:r>
          </w:p>
        </w:tc>
        <w:tc>
          <w:tcPr>
            <w:tcW w:w="3679" w:type="dxa"/>
          </w:tcPr>
          <w:p w14:paraId="0000001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lean the upper body on something while standing or sitting.</w:t>
            </w:r>
          </w:p>
        </w:tc>
        <w:tc>
          <w:tcPr>
            <w:tcW w:w="2302" w:type="dxa"/>
          </w:tcPr>
          <w:p w14:paraId="0000001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Adapted</w:t>
            </w:r>
          </w:p>
        </w:tc>
      </w:tr>
      <w:tr w:rsidR="00640387" w14:paraId="25777607" w14:textId="77777777" w:rsidTr="008912AB">
        <w:trPr>
          <w:jc w:val="center"/>
        </w:trPr>
        <w:tc>
          <w:tcPr>
            <w:tcW w:w="1371" w:type="dxa"/>
          </w:tcPr>
          <w:p w14:paraId="0000001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2146" w:type="dxa"/>
          </w:tcPr>
          <w:p w14:paraId="0000001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Holding head</w:t>
            </w:r>
          </w:p>
        </w:tc>
        <w:tc>
          <w:tcPr>
            <w:tcW w:w="3679" w:type="dxa"/>
          </w:tcPr>
          <w:p w14:paraId="0000001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rest the head on the hand(s).</w:t>
            </w:r>
          </w:p>
        </w:tc>
        <w:tc>
          <w:tcPr>
            <w:tcW w:w="2302" w:type="dxa"/>
          </w:tcPr>
          <w:p w14:paraId="0000001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Adapted</w:t>
            </w:r>
          </w:p>
        </w:tc>
      </w:tr>
      <w:tr w:rsidR="00640387" w14:paraId="72F7AAE7" w14:textId="77777777" w:rsidTr="008912AB">
        <w:trPr>
          <w:trHeight w:val="938"/>
          <w:jc w:val="center"/>
        </w:trPr>
        <w:tc>
          <w:tcPr>
            <w:tcW w:w="1371" w:type="dxa"/>
          </w:tcPr>
          <w:p w14:paraId="0000001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</w:t>
            </w:r>
          </w:p>
        </w:tc>
        <w:tc>
          <w:tcPr>
            <w:tcW w:w="2146" w:type="dxa"/>
          </w:tcPr>
          <w:p w14:paraId="0000001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Self-touching</w:t>
            </w:r>
          </w:p>
        </w:tc>
        <w:tc>
          <w:tcPr>
            <w:tcW w:w="3679" w:type="dxa"/>
          </w:tcPr>
          <w:p w14:paraId="0000001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Self-directed movements of apprehension, scratching, grooming, or rubbing.</w:t>
            </w:r>
          </w:p>
        </w:tc>
        <w:tc>
          <w:tcPr>
            <w:tcW w:w="2302" w:type="dxa"/>
          </w:tcPr>
          <w:p w14:paraId="0000001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</w:t>
            </w:r>
          </w:p>
        </w:tc>
      </w:tr>
      <w:tr w:rsidR="00640387" w14:paraId="2264613F" w14:textId="77777777" w:rsidTr="008912AB">
        <w:trPr>
          <w:jc w:val="center"/>
        </w:trPr>
        <w:tc>
          <w:tcPr>
            <w:tcW w:w="1371" w:type="dxa"/>
            <w:shd w:val="clear" w:color="auto" w:fill="auto"/>
          </w:tcPr>
          <w:p w14:paraId="0000001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 2</w:t>
            </w:r>
          </w:p>
        </w:tc>
        <w:tc>
          <w:tcPr>
            <w:tcW w:w="2146" w:type="dxa"/>
            <w:shd w:val="clear" w:color="auto" w:fill="auto"/>
          </w:tcPr>
          <w:p w14:paraId="0000001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Distraction</w:t>
            </w:r>
          </w:p>
        </w:tc>
        <w:tc>
          <w:tcPr>
            <w:tcW w:w="3679" w:type="dxa"/>
            <w:shd w:val="clear" w:color="auto" w:fill="auto"/>
          </w:tcPr>
          <w:p w14:paraId="0000001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Self-directed or hetero directed motor activity that indicates a temporary suspension of the attention over the task.</w:t>
            </w:r>
          </w:p>
        </w:tc>
        <w:tc>
          <w:tcPr>
            <w:tcW w:w="2302" w:type="dxa"/>
            <w:shd w:val="clear" w:color="auto" w:fill="auto"/>
          </w:tcPr>
          <w:p w14:paraId="0000001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7FF37524" w14:textId="77777777" w:rsidTr="008912AB">
        <w:trPr>
          <w:jc w:val="center"/>
        </w:trPr>
        <w:tc>
          <w:tcPr>
            <w:tcW w:w="1371" w:type="dxa"/>
          </w:tcPr>
          <w:p w14:paraId="0000002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</w:t>
            </w:r>
          </w:p>
        </w:tc>
        <w:tc>
          <w:tcPr>
            <w:tcW w:w="2146" w:type="dxa"/>
          </w:tcPr>
          <w:p w14:paraId="0000002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Clapping</w:t>
            </w:r>
          </w:p>
        </w:tc>
        <w:tc>
          <w:tcPr>
            <w:tcW w:w="3679" w:type="dxa"/>
          </w:tcPr>
          <w:p w14:paraId="0000002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clap hands in approval and/or enthusiasm two or more times in a row.</w:t>
            </w:r>
          </w:p>
        </w:tc>
        <w:tc>
          <w:tcPr>
            <w:tcW w:w="2302" w:type="dxa"/>
          </w:tcPr>
          <w:p w14:paraId="0000002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39E1DC51" w14:textId="77777777" w:rsidTr="008912AB">
        <w:trPr>
          <w:jc w:val="center"/>
        </w:trPr>
        <w:tc>
          <w:tcPr>
            <w:tcW w:w="1371" w:type="dxa"/>
          </w:tcPr>
          <w:p w14:paraId="0000002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</w:t>
            </w:r>
          </w:p>
        </w:tc>
        <w:tc>
          <w:tcPr>
            <w:tcW w:w="2146" w:type="dxa"/>
          </w:tcPr>
          <w:p w14:paraId="0000002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Singing/dancing</w:t>
            </w:r>
          </w:p>
        </w:tc>
        <w:tc>
          <w:tcPr>
            <w:tcW w:w="3679" w:type="dxa"/>
          </w:tcPr>
          <w:p w14:paraId="0000002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move continuously the lips or another body part (such as the head or trunk), denoting rhythm or melody.</w:t>
            </w:r>
          </w:p>
        </w:tc>
        <w:tc>
          <w:tcPr>
            <w:tcW w:w="2302" w:type="dxa"/>
          </w:tcPr>
          <w:p w14:paraId="0000002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28CDDB2E" w14:textId="77777777" w:rsidTr="008912AB">
        <w:trPr>
          <w:jc w:val="center"/>
        </w:trPr>
        <w:tc>
          <w:tcPr>
            <w:tcW w:w="1371" w:type="dxa"/>
          </w:tcPr>
          <w:p w14:paraId="0000002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</w:p>
        </w:tc>
        <w:tc>
          <w:tcPr>
            <w:tcW w:w="2146" w:type="dxa"/>
          </w:tcPr>
          <w:p w14:paraId="0000002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Whistling</w:t>
            </w:r>
          </w:p>
        </w:tc>
        <w:tc>
          <w:tcPr>
            <w:tcW w:w="3679" w:type="dxa"/>
          </w:tcPr>
          <w:p w14:paraId="0000002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contract the lips to stir the air.</w:t>
            </w:r>
          </w:p>
        </w:tc>
        <w:tc>
          <w:tcPr>
            <w:tcW w:w="2302" w:type="dxa"/>
          </w:tcPr>
          <w:p w14:paraId="0000002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7C5E3FAF" w14:textId="77777777" w:rsidTr="008912AB">
        <w:trPr>
          <w:jc w:val="center"/>
        </w:trPr>
        <w:tc>
          <w:tcPr>
            <w:tcW w:w="1371" w:type="dxa"/>
          </w:tcPr>
          <w:p w14:paraId="0000002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</w:p>
        </w:tc>
        <w:tc>
          <w:tcPr>
            <w:tcW w:w="2146" w:type="dxa"/>
          </w:tcPr>
          <w:p w14:paraId="0000002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Gesturing</w:t>
            </w:r>
          </w:p>
        </w:tc>
        <w:tc>
          <w:tcPr>
            <w:tcW w:w="3679" w:type="dxa"/>
          </w:tcPr>
          <w:p w14:paraId="0000002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Facial or hand expressions that draw the individual's attention away from the task.</w:t>
            </w:r>
          </w:p>
        </w:tc>
        <w:tc>
          <w:tcPr>
            <w:tcW w:w="2302" w:type="dxa"/>
          </w:tcPr>
          <w:p w14:paraId="0000002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Adapted</w:t>
            </w:r>
          </w:p>
        </w:tc>
      </w:tr>
      <w:tr w:rsidR="00640387" w14:paraId="46BE23D2" w14:textId="77777777" w:rsidTr="008912AB">
        <w:trPr>
          <w:jc w:val="center"/>
        </w:trPr>
        <w:tc>
          <w:tcPr>
            <w:tcW w:w="1371" w:type="dxa"/>
          </w:tcPr>
          <w:p w14:paraId="0000003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</w:t>
            </w:r>
          </w:p>
        </w:tc>
        <w:tc>
          <w:tcPr>
            <w:tcW w:w="2146" w:type="dxa"/>
          </w:tcPr>
          <w:p w14:paraId="0000003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Manipulating objects</w:t>
            </w:r>
          </w:p>
        </w:tc>
        <w:tc>
          <w:tcPr>
            <w:tcW w:w="3679" w:type="dxa"/>
          </w:tcPr>
          <w:p w14:paraId="0000003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Manipulate objects in a way not associated with performing the task during at least 3 seconds.</w:t>
            </w:r>
          </w:p>
        </w:tc>
        <w:tc>
          <w:tcPr>
            <w:tcW w:w="2302" w:type="dxa"/>
          </w:tcPr>
          <w:p w14:paraId="0000003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077103E3" w14:textId="77777777" w:rsidTr="008912AB">
        <w:trPr>
          <w:jc w:val="center"/>
        </w:trPr>
        <w:tc>
          <w:tcPr>
            <w:tcW w:w="1371" w:type="dxa"/>
          </w:tcPr>
          <w:p w14:paraId="0000003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</w:t>
            </w:r>
          </w:p>
        </w:tc>
        <w:tc>
          <w:tcPr>
            <w:tcW w:w="2146" w:type="dxa"/>
          </w:tcPr>
          <w:p w14:paraId="0000003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Reorienting</w:t>
            </w:r>
          </w:p>
        </w:tc>
        <w:tc>
          <w:tcPr>
            <w:tcW w:w="3679" w:type="dxa"/>
          </w:tcPr>
          <w:p w14:paraId="0000003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perform movements with the torso, head or other body part changing the focus of attention for at least 2 seconds.</w:t>
            </w:r>
          </w:p>
        </w:tc>
        <w:tc>
          <w:tcPr>
            <w:tcW w:w="2302" w:type="dxa"/>
          </w:tcPr>
          <w:p w14:paraId="0000003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15AED1B7" w14:textId="77777777" w:rsidTr="008912AB">
        <w:trPr>
          <w:trHeight w:val="1134"/>
          <w:jc w:val="center"/>
        </w:trPr>
        <w:tc>
          <w:tcPr>
            <w:tcW w:w="1371" w:type="dxa"/>
          </w:tcPr>
          <w:p w14:paraId="0000003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</w:t>
            </w:r>
          </w:p>
        </w:tc>
        <w:tc>
          <w:tcPr>
            <w:tcW w:w="2146" w:type="dxa"/>
          </w:tcPr>
          <w:p w14:paraId="0000003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Withdrawing</w:t>
            </w:r>
          </w:p>
        </w:tc>
        <w:tc>
          <w:tcPr>
            <w:tcW w:w="3679" w:type="dxa"/>
          </w:tcPr>
          <w:p w14:paraId="0000003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make a long pause in movements or to stare at an undetermined point for at least 5 seconds.</w:t>
            </w:r>
          </w:p>
        </w:tc>
        <w:tc>
          <w:tcPr>
            <w:tcW w:w="2302" w:type="dxa"/>
          </w:tcPr>
          <w:p w14:paraId="0000003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6EB0206F" w14:textId="77777777" w:rsidTr="008912AB">
        <w:trPr>
          <w:jc w:val="center"/>
        </w:trPr>
        <w:tc>
          <w:tcPr>
            <w:tcW w:w="1371" w:type="dxa"/>
          </w:tcPr>
          <w:p w14:paraId="0000003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 3</w:t>
            </w:r>
          </w:p>
        </w:tc>
        <w:tc>
          <w:tcPr>
            <w:tcW w:w="2146" w:type="dxa"/>
          </w:tcPr>
          <w:p w14:paraId="0000003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Fatigue</w:t>
            </w:r>
          </w:p>
        </w:tc>
        <w:tc>
          <w:tcPr>
            <w:tcW w:w="3679" w:type="dxa"/>
          </w:tcPr>
          <w:p w14:paraId="0000003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Automatic motor activity that indicates a state of tiredness in the individual.</w:t>
            </w:r>
          </w:p>
        </w:tc>
        <w:tc>
          <w:tcPr>
            <w:tcW w:w="2302" w:type="dxa"/>
          </w:tcPr>
          <w:p w14:paraId="0000003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75D9430C" w14:textId="77777777" w:rsidTr="008912AB">
        <w:trPr>
          <w:jc w:val="center"/>
        </w:trPr>
        <w:tc>
          <w:tcPr>
            <w:tcW w:w="1371" w:type="dxa"/>
          </w:tcPr>
          <w:p w14:paraId="0000004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</w:t>
            </w:r>
          </w:p>
        </w:tc>
        <w:tc>
          <w:tcPr>
            <w:tcW w:w="2146" w:type="dxa"/>
          </w:tcPr>
          <w:p w14:paraId="0000004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Sighing</w:t>
            </w:r>
          </w:p>
        </w:tc>
        <w:tc>
          <w:tcPr>
            <w:tcW w:w="3679" w:type="dxa"/>
          </w:tcPr>
          <w:p w14:paraId="0000004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exhale long after a long, deep breath.</w:t>
            </w:r>
          </w:p>
        </w:tc>
        <w:tc>
          <w:tcPr>
            <w:tcW w:w="2302" w:type="dxa"/>
          </w:tcPr>
          <w:p w14:paraId="0000004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2AEE25F6" w14:textId="77777777" w:rsidTr="008912AB">
        <w:trPr>
          <w:jc w:val="center"/>
        </w:trPr>
        <w:tc>
          <w:tcPr>
            <w:tcW w:w="1371" w:type="dxa"/>
          </w:tcPr>
          <w:p w14:paraId="0000004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3.2</w:t>
            </w:r>
          </w:p>
        </w:tc>
        <w:tc>
          <w:tcPr>
            <w:tcW w:w="2146" w:type="dxa"/>
          </w:tcPr>
          <w:p w14:paraId="0000004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Yawning</w:t>
            </w:r>
          </w:p>
        </w:tc>
        <w:tc>
          <w:tcPr>
            <w:tcW w:w="3679" w:type="dxa"/>
          </w:tcPr>
          <w:p w14:paraId="0000004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separate the jaws and retract the lips while inhaling and with an occlusion of the eyelids.</w:t>
            </w:r>
          </w:p>
        </w:tc>
        <w:tc>
          <w:tcPr>
            <w:tcW w:w="2302" w:type="dxa"/>
          </w:tcPr>
          <w:p w14:paraId="0000004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</w:t>
            </w:r>
          </w:p>
        </w:tc>
      </w:tr>
      <w:tr w:rsidR="00640387" w14:paraId="0D3318ED" w14:textId="77777777" w:rsidTr="008912AB">
        <w:trPr>
          <w:jc w:val="center"/>
        </w:trPr>
        <w:tc>
          <w:tcPr>
            <w:tcW w:w="1371" w:type="dxa"/>
          </w:tcPr>
          <w:p w14:paraId="0000004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</w:t>
            </w:r>
          </w:p>
        </w:tc>
        <w:tc>
          <w:tcPr>
            <w:tcW w:w="2146" w:type="dxa"/>
          </w:tcPr>
          <w:p w14:paraId="0000004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Stretching</w:t>
            </w:r>
          </w:p>
        </w:tc>
        <w:tc>
          <w:tcPr>
            <w:tcW w:w="3679" w:type="dxa"/>
          </w:tcPr>
          <w:p w14:paraId="0000004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extend or lengthen the body trunk or extremities (not aimed at manipulating objects).</w:t>
            </w:r>
          </w:p>
        </w:tc>
        <w:tc>
          <w:tcPr>
            <w:tcW w:w="2302" w:type="dxa"/>
          </w:tcPr>
          <w:p w14:paraId="0000004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Adapted</w:t>
            </w:r>
          </w:p>
        </w:tc>
      </w:tr>
      <w:tr w:rsidR="00640387" w14:paraId="7C4FE54E" w14:textId="77777777" w:rsidTr="008912AB">
        <w:trPr>
          <w:jc w:val="center"/>
        </w:trPr>
        <w:tc>
          <w:tcPr>
            <w:tcW w:w="1371" w:type="dxa"/>
          </w:tcPr>
          <w:p w14:paraId="0000004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</w:t>
            </w:r>
          </w:p>
        </w:tc>
        <w:tc>
          <w:tcPr>
            <w:tcW w:w="2146" w:type="dxa"/>
          </w:tcPr>
          <w:p w14:paraId="0000004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Re-accommodating</w:t>
            </w:r>
          </w:p>
        </w:tc>
        <w:tc>
          <w:tcPr>
            <w:tcW w:w="3679" w:type="dxa"/>
          </w:tcPr>
          <w:p w14:paraId="0000004E" w14:textId="5C8D782B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reposition the body on the seat or to change posture (e.g., upright-hunched, sitting-standing) while solving the task.</w:t>
            </w:r>
          </w:p>
        </w:tc>
        <w:tc>
          <w:tcPr>
            <w:tcW w:w="2302" w:type="dxa"/>
          </w:tcPr>
          <w:p w14:paraId="0000004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201CDDCB" w14:textId="77777777" w:rsidTr="008912AB">
        <w:trPr>
          <w:trHeight w:val="743"/>
          <w:jc w:val="center"/>
        </w:trPr>
        <w:tc>
          <w:tcPr>
            <w:tcW w:w="1371" w:type="dxa"/>
          </w:tcPr>
          <w:p w14:paraId="0000005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</w:t>
            </w:r>
          </w:p>
        </w:tc>
        <w:tc>
          <w:tcPr>
            <w:tcW w:w="2146" w:type="dxa"/>
          </w:tcPr>
          <w:p w14:paraId="0000005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Moving head</w:t>
            </w:r>
          </w:p>
        </w:tc>
        <w:tc>
          <w:tcPr>
            <w:tcW w:w="3679" w:type="dxa"/>
          </w:tcPr>
          <w:p w14:paraId="0000005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turn repeatedly the head in any direction.</w:t>
            </w:r>
          </w:p>
        </w:tc>
        <w:tc>
          <w:tcPr>
            <w:tcW w:w="2302" w:type="dxa"/>
          </w:tcPr>
          <w:p w14:paraId="0000005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</w:t>
            </w:r>
          </w:p>
        </w:tc>
      </w:tr>
      <w:tr w:rsidR="00640387" w14:paraId="0E758359" w14:textId="77777777" w:rsidTr="008912AB">
        <w:trPr>
          <w:jc w:val="center"/>
        </w:trPr>
        <w:tc>
          <w:tcPr>
            <w:tcW w:w="1371" w:type="dxa"/>
          </w:tcPr>
          <w:p w14:paraId="0000005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 4</w:t>
            </w:r>
          </w:p>
        </w:tc>
        <w:tc>
          <w:tcPr>
            <w:tcW w:w="2146" w:type="dxa"/>
          </w:tcPr>
          <w:p w14:paraId="0000005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Hyperactivation</w:t>
            </w:r>
          </w:p>
        </w:tc>
        <w:tc>
          <w:tcPr>
            <w:tcW w:w="3679" w:type="dxa"/>
          </w:tcPr>
          <w:p w14:paraId="0000005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Repetitive automatic motor activity that indicates agitation or restlessness.</w:t>
            </w:r>
          </w:p>
        </w:tc>
        <w:tc>
          <w:tcPr>
            <w:tcW w:w="2302" w:type="dxa"/>
          </w:tcPr>
          <w:p w14:paraId="0000005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4D3CB590" w14:textId="77777777" w:rsidTr="008912AB">
        <w:trPr>
          <w:jc w:val="center"/>
        </w:trPr>
        <w:tc>
          <w:tcPr>
            <w:tcW w:w="1371" w:type="dxa"/>
          </w:tcPr>
          <w:p w14:paraId="0000005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</w:t>
            </w:r>
          </w:p>
        </w:tc>
        <w:tc>
          <w:tcPr>
            <w:tcW w:w="2146" w:type="dxa"/>
          </w:tcPr>
          <w:p w14:paraId="0000005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Rocking</w:t>
            </w:r>
          </w:p>
        </w:tc>
        <w:tc>
          <w:tcPr>
            <w:tcW w:w="3679" w:type="dxa"/>
          </w:tcPr>
          <w:p w14:paraId="0000005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move the body trunk repetitively.</w:t>
            </w:r>
          </w:p>
        </w:tc>
        <w:tc>
          <w:tcPr>
            <w:tcW w:w="2302" w:type="dxa"/>
          </w:tcPr>
          <w:p w14:paraId="0000005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</w:t>
            </w:r>
          </w:p>
        </w:tc>
      </w:tr>
      <w:tr w:rsidR="00640387" w14:paraId="2D0E330D" w14:textId="77777777" w:rsidTr="008912AB">
        <w:trPr>
          <w:jc w:val="center"/>
        </w:trPr>
        <w:tc>
          <w:tcPr>
            <w:tcW w:w="1371" w:type="dxa"/>
          </w:tcPr>
          <w:p w14:paraId="0000005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</w:t>
            </w:r>
          </w:p>
        </w:tc>
        <w:tc>
          <w:tcPr>
            <w:tcW w:w="2146" w:type="dxa"/>
          </w:tcPr>
          <w:p w14:paraId="0000005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Nibbling</w:t>
            </w:r>
          </w:p>
        </w:tc>
        <w:tc>
          <w:tcPr>
            <w:tcW w:w="3679" w:type="dxa"/>
          </w:tcPr>
          <w:p w14:paraId="0000005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make jaw movements by gently pressing the teeth onto any surface.</w:t>
            </w:r>
          </w:p>
        </w:tc>
        <w:tc>
          <w:tcPr>
            <w:tcW w:w="2302" w:type="dxa"/>
          </w:tcPr>
          <w:p w14:paraId="0000005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</w:t>
            </w:r>
          </w:p>
        </w:tc>
      </w:tr>
      <w:tr w:rsidR="00640387" w14:paraId="14C9361E" w14:textId="77777777" w:rsidTr="008912AB">
        <w:trPr>
          <w:jc w:val="center"/>
        </w:trPr>
        <w:tc>
          <w:tcPr>
            <w:tcW w:w="1371" w:type="dxa"/>
          </w:tcPr>
          <w:p w14:paraId="0000006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</w:t>
            </w:r>
          </w:p>
        </w:tc>
        <w:tc>
          <w:tcPr>
            <w:tcW w:w="2146" w:type="dxa"/>
          </w:tcPr>
          <w:p w14:paraId="0000006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Moving hand or fingers</w:t>
            </w:r>
          </w:p>
        </w:tc>
        <w:tc>
          <w:tcPr>
            <w:tcW w:w="3679" w:type="dxa"/>
          </w:tcPr>
          <w:p w14:paraId="0000006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make repetitive movements with the hands or fingers, such as clicking, rubbing, or crossing.</w:t>
            </w:r>
          </w:p>
        </w:tc>
        <w:tc>
          <w:tcPr>
            <w:tcW w:w="2302" w:type="dxa"/>
          </w:tcPr>
          <w:p w14:paraId="0000006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 modified</w:t>
            </w:r>
          </w:p>
        </w:tc>
      </w:tr>
      <w:tr w:rsidR="00640387" w14:paraId="062DDFD0" w14:textId="77777777" w:rsidTr="008912AB">
        <w:trPr>
          <w:trHeight w:val="814"/>
          <w:jc w:val="center"/>
        </w:trPr>
        <w:tc>
          <w:tcPr>
            <w:tcW w:w="1371" w:type="dxa"/>
          </w:tcPr>
          <w:p w14:paraId="0000006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</w:t>
            </w:r>
          </w:p>
        </w:tc>
        <w:tc>
          <w:tcPr>
            <w:tcW w:w="2146" w:type="dxa"/>
          </w:tcPr>
          <w:p w14:paraId="0000006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Moving legs</w:t>
            </w:r>
          </w:p>
        </w:tc>
        <w:tc>
          <w:tcPr>
            <w:tcW w:w="3679" w:type="dxa"/>
          </w:tcPr>
          <w:p w14:paraId="0000006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make repetitive leg movements.</w:t>
            </w:r>
          </w:p>
        </w:tc>
        <w:tc>
          <w:tcPr>
            <w:tcW w:w="2302" w:type="dxa"/>
          </w:tcPr>
          <w:p w14:paraId="0000006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Adapted</w:t>
            </w:r>
          </w:p>
        </w:tc>
      </w:tr>
      <w:tr w:rsidR="00640387" w14:paraId="28EFE9E8" w14:textId="77777777" w:rsidTr="008912AB">
        <w:trPr>
          <w:jc w:val="center"/>
        </w:trPr>
        <w:tc>
          <w:tcPr>
            <w:tcW w:w="1371" w:type="dxa"/>
            <w:shd w:val="clear" w:color="auto" w:fill="auto"/>
          </w:tcPr>
          <w:p w14:paraId="0000006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 5</w:t>
            </w:r>
          </w:p>
        </w:tc>
        <w:tc>
          <w:tcPr>
            <w:tcW w:w="2146" w:type="dxa"/>
            <w:shd w:val="clear" w:color="auto" w:fill="auto"/>
          </w:tcPr>
          <w:p w14:paraId="00000069" w14:textId="74D78B11" w:rsidR="00640387" w:rsidRDefault="00DB2DC3" w:rsidP="008912A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Externali</w:t>
            </w:r>
            <w:r w:rsidR="00C570BF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ing</w:t>
            </w:r>
            <w:proofErr w:type="spellEnd"/>
            <w:r>
              <w:rPr>
                <w:sz w:val="21"/>
                <w:szCs w:val="21"/>
              </w:rPr>
              <w:t xml:space="preserve"> of frustration</w:t>
            </w:r>
          </w:p>
        </w:tc>
        <w:tc>
          <w:tcPr>
            <w:tcW w:w="3679" w:type="dxa"/>
            <w:shd w:val="clear" w:color="auto" w:fill="auto"/>
          </w:tcPr>
          <w:p w14:paraId="0000006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Sudden motor activity that indicates a difficulty to persist in the task.</w:t>
            </w:r>
          </w:p>
        </w:tc>
        <w:tc>
          <w:tcPr>
            <w:tcW w:w="2302" w:type="dxa"/>
            <w:shd w:val="clear" w:color="auto" w:fill="auto"/>
          </w:tcPr>
          <w:p w14:paraId="0000006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16ED3DBA" w14:textId="77777777" w:rsidTr="008912AB">
        <w:trPr>
          <w:jc w:val="center"/>
        </w:trPr>
        <w:tc>
          <w:tcPr>
            <w:tcW w:w="1371" w:type="dxa"/>
          </w:tcPr>
          <w:p w14:paraId="0000006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</w:t>
            </w:r>
          </w:p>
        </w:tc>
        <w:tc>
          <w:tcPr>
            <w:tcW w:w="2146" w:type="dxa"/>
          </w:tcPr>
          <w:p w14:paraId="0000006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Standing up</w:t>
            </w:r>
          </w:p>
        </w:tc>
        <w:tc>
          <w:tcPr>
            <w:tcW w:w="3679" w:type="dxa"/>
          </w:tcPr>
          <w:p w14:paraId="0000006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get up from the seat and temporarily abandon the task leaving the space established for it.</w:t>
            </w:r>
          </w:p>
        </w:tc>
        <w:tc>
          <w:tcPr>
            <w:tcW w:w="2302" w:type="dxa"/>
          </w:tcPr>
          <w:p w14:paraId="0000006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2665D73F" w14:textId="77777777" w:rsidTr="008912AB">
        <w:trPr>
          <w:jc w:val="center"/>
        </w:trPr>
        <w:tc>
          <w:tcPr>
            <w:tcW w:w="1371" w:type="dxa"/>
          </w:tcPr>
          <w:p w14:paraId="0000007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</w:t>
            </w:r>
          </w:p>
        </w:tc>
        <w:tc>
          <w:tcPr>
            <w:tcW w:w="2146" w:type="dxa"/>
          </w:tcPr>
          <w:p w14:paraId="0000007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Hitting pieces</w:t>
            </w:r>
          </w:p>
        </w:tc>
        <w:tc>
          <w:tcPr>
            <w:tcW w:w="3679" w:type="dxa"/>
          </w:tcPr>
          <w:p w14:paraId="0000007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hit forcefully the fist(s) or the hand(s) against one’s own pieces.</w:t>
            </w:r>
          </w:p>
        </w:tc>
        <w:tc>
          <w:tcPr>
            <w:tcW w:w="2302" w:type="dxa"/>
          </w:tcPr>
          <w:p w14:paraId="0000007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2BFF5B16" w14:textId="77777777" w:rsidTr="008912AB">
        <w:trPr>
          <w:jc w:val="center"/>
        </w:trPr>
        <w:tc>
          <w:tcPr>
            <w:tcW w:w="1371" w:type="dxa"/>
          </w:tcPr>
          <w:p w14:paraId="0000007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</w:t>
            </w:r>
          </w:p>
        </w:tc>
        <w:tc>
          <w:tcPr>
            <w:tcW w:w="2146" w:type="dxa"/>
          </w:tcPr>
          <w:p w14:paraId="0000007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Hitting surface</w:t>
            </w:r>
          </w:p>
        </w:tc>
        <w:tc>
          <w:tcPr>
            <w:tcW w:w="3679" w:type="dxa"/>
          </w:tcPr>
          <w:p w14:paraId="0000007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hit forcefully the hand(s) or any other body part against a surface, such as the table or wall.</w:t>
            </w:r>
          </w:p>
        </w:tc>
        <w:tc>
          <w:tcPr>
            <w:tcW w:w="2302" w:type="dxa"/>
          </w:tcPr>
          <w:p w14:paraId="0000007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7E56349A" w14:textId="77777777" w:rsidTr="008912AB">
        <w:trPr>
          <w:jc w:val="center"/>
        </w:trPr>
        <w:tc>
          <w:tcPr>
            <w:tcW w:w="1371" w:type="dxa"/>
          </w:tcPr>
          <w:p w14:paraId="0000007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</w:t>
            </w:r>
          </w:p>
        </w:tc>
        <w:tc>
          <w:tcPr>
            <w:tcW w:w="2146" w:type="dxa"/>
          </w:tcPr>
          <w:p w14:paraId="0000007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Pulling clothes</w:t>
            </w:r>
          </w:p>
        </w:tc>
        <w:tc>
          <w:tcPr>
            <w:tcW w:w="3679" w:type="dxa"/>
          </w:tcPr>
          <w:p w14:paraId="0000007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pull forcefully one’s clothes with the hand(s) in a certain direction.</w:t>
            </w:r>
          </w:p>
        </w:tc>
        <w:tc>
          <w:tcPr>
            <w:tcW w:w="2302" w:type="dxa"/>
          </w:tcPr>
          <w:p w14:paraId="0000007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4C2D0170" w14:textId="77777777" w:rsidTr="008912AB">
        <w:trPr>
          <w:jc w:val="center"/>
        </w:trPr>
        <w:tc>
          <w:tcPr>
            <w:tcW w:w="1371" w:type="dxa"/>
          </w:tcPr>
          <w:p w14:paraId="0000007C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5.5</w:t>
            </w:r>
          </w:p>
        </w:tc>
        <w:tc>
          <w:tcPr>
            <w:tcW w:w="2146" w:type="dxa"/>
          </w:tcPr>
          <w:p w14:paraId="0000007D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Swiping</w:t>
            </w:r>
          </w:p>
        </w:tc>
        <w:tc>
          <w:tcPr>
            <w:tcW w:w="3679" w:type="dxa"/>
          </w:tcPr>
          <w:p w14:paraId="0000007E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move the hand(s) vertically abruptly and emphatically, or to feint a blow not directed at another individual with the hand(s).</w:t>
            </w:r>
          </w:p>
        </w:tc>
        <w:tc>
          <w:tcPr>
            <w:tcW w:w="2302" w:type="dxa"/>
          </w:tcPr>
          <w:p w14:paraId="0000007F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759D0B83" w14:textId="77777777" w:rsidTr="008912AB">
        <w:trPr>
          <w:jc w:val="center"/>
        </w:trPr>
        <w:tc>
          <w:tcPr>
            <w:tcW w:w="1371" w:type="dxa"/>
          </w:tcPr>
          <w:p w14:paraId="00000080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5.6</w:t>
            </w:r>
          </w:p>
        </w:tc>
        <w:tc>
          <w:tcPr>
            <w:tcW w:w="2146" w:type="dxa"/>
          </w:tcPr>
          <w:p w14:paraId="00000081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Throwing pieces </w:t>
            </w:r>
          </w:p>
        </w:tc>
        <w:tc>
          <w:tcPr>
            <w:tcW w:w="3679" w:type="dxa"/>
          </w:tcPr>
          <w:p w14:paraId="00000082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throw forcefully one’s own pieces in a specific direction but not directed at another individual.</w:t>
            </w:r>
          </w:p>
        </w:tc>
        <w:tc>
          <w:tcPr>
            <w:tcW w:w="2302" w:type="dxa"/>
          </w:tcPr>
          <w:p w14:paraId="00000083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Adapted</w:t>
            </w:r>
          </w:p>
        </w:tc>
      </w:tr>
      <w:tr w:rsidR="00640387" w14:paraId="24CF9B06" w14:textId="77777777" w:rsidTr="008912AB">
        <w:trPr>
          <w:jc w:val="center"/>
        </w:trPr>
        <w:tc>
          <w:tcPr>
            <w:tcW w:w="1371" w:type="dxa"/>
          </w:tcPr>
          <w:p w14:paraId="00000084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5.7</w:t>
            </w:r>
          </w:p>
        </w:tc>
        <w:tc>
          <w:tcPr>
            <w:tcW w:w="2146" w:type="dxa"/>
          </w:tcPr>
          <w:p w14:paraId="00000085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Self-hitting</w:t>
            </w:r>
          </w:p>
        </w:tc>
        <w:tc>
          <w:tcPr>
            <w:tcW w:w="3679" w:type="dxa"/>
          </w:tcPr>
          <w:p w14:paraId="00000086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crash a body part, such as the hand(s), with force and speed against another body part.</w:t>
            </w:r>
          </w:p>
        </w:tc>
        <w:tc>
          <w:tcPr>
            <w:tcW w:w="2302" w:type="dxa"/>
          </w:tcPr>
          <w:p w14:paraId="00000087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  <w:tr w:rsidR="00640387" w14:paraId="4B7B0787" w14:textId="77777777" w:rsidTr="008912AB">
        <w:trPr>
          <w:jc w:val="center"/>
        </w:trPr>
        <w:tc>
          <w:tcPr>
            <w:tcW w:w="1371" w:type="dxa"/>
          </w:tcPr>
          <w:p w14:paraId="00000088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5.8</w:t>
            </w:r>
          </w:p>
        </w:tc>
        <w:tc>
          <w:tcPr>
            <w:tcW w:w="2146" w:type="dxa"/>
          </w:tcPr>
          <w:p w14:paraId="00000089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Destroying work</w:t>
            </w:r>
          </w:p>
        </w:tc>
        <w:tc>
          <w:tcPr>
            <w:tcW w:w="3679" w:type="dxa"/>
          </w:tcPr>
          <w:p w14:paraId="0000008A" w14:textId="77777777" w:rsidR="00640387" w:rsidRDefault="00DB2DC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forcefully take apart one’s own puzzle.</w:t>
            </w:r>
          </w:p>
        </w:tc>
        <w:tc>
          <w:tcPr>
            <w:tcW w:w="2302" w:type="dxa"/>
          </w:tcPr>
          <w:p w14:paraId="0000008B" w14:textId="77777777" w:rsidR="00640387" w:rsidRDefault="00DB2DC3" w:rsidP="008912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</w:t>
            </w:r>
          </w:p>
        </w:tc>
      </w:tr>
    </w:tbl>
    <w:p w14:paraId="0000008C" w14:textId="77777777" w:rsidR="00640387" w:rsidRDefault="006403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0000008D" w14:textId="79309D4C" w:rsidR="00640387" w:rsidRPr="00DB2DC3" w:rsidRDefault="00DB2DC3">
      <w:pPr>
        <w:spacing w:line="48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 xml:space="preserve">* </w:t>
      </w:r>
      <w:r w:rsidRPr="008912AB">
        <w:rPr>
          <w:rFonts w:ascii="Times New Roman" w:eastAsia="Times New Roman" w:hAnsi="Times New Roman" w:cs="Times New Roman"/>
          <w:iCs/>
        </w:rPr>
        <w:t>Note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The categories’ relation with the ethogram of Aponte et al. (2016) is described, as follows: ‘New’ designates completely emergent </w:t>
      </w:r>
      <w:r w:rsidRPr="00DB2DC3">
        <w:rPr>
          <w:rFonts w:ascii="Times New Roman" w:eastAsia="Times New Roman" w:hAnsi="Times New Roman" w:cs="Times New Roman"/>
          <w:lang w:val="en-GB"/>
        </w:rPr>
        <w:t>behaviours</w:t>
      </w:r>
      <w:r>
        <w:rPr>
          <w:rFonts w:ascii="Times New Roman" w:eastAsia="Times New Roman" w:hAnsi="Times New Roman" w:cs="Times New Roman"/>
        </w:rPr>
        <w:t xml:space="preserve"> or categories; ‘Adapted’ indicates that the </w:t>
      </w:r>
      <w:r w:rsidRPr="00DB2DC3">
        <w:rPr>
          <w:rFonts w:ascii="Times New Roman" w:eastAsia="Times New Roman" w:hAnsi="Times New Roman" w:cs="Times New Roman"/>
          <w:lang w:val="en-GB"/>
        </w:rPr>
        <w:lastRenderedPageBreak/>
        <w:t>behaviours</w:t>
      </w:r>
      <w:r>
        <w:rPr>
          <w:rFonts w:ascii="Times New Roman" w:eastAsia="Times New Roman" w:hAnsi="Times New Roman" w:cs="Times New Roman"/>
        </w:rPr>
        <w:t xml:space="preserve"> were modified in their definition to be included; and ‘Not modified’ indicates that the </w:t>
      </w:r>
      <w:r w:rsidRPr="00DB2DC3">
        <w:rPr>
          <w:rFonts w:ascii="Times New Roman" w:eastAsia="Times New Roman" w:hAnsi="Times New Roman" w:cs="Times New Roman"/>
          <w:lang w:val="en-GB"/>
        </w:rPr>
        <w:t>behaviours</w:t>
      </w:r>
      <w:r>
        <w:rPr>
          <w:rFonts w:ascii="Times New Roman" w:eastAsia="Times New Roman" w:hAnsi="Times New Roman" w:cs="Times New Roman"/>
        </w:rPr>
        <w:t xml:space="preserve"> were included without changes. </w:t>
      </w:r>
    </w:p>
    <w:sectPr w:rsidR="00640387" w:rsidRPr="00DB2DC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87"/>
    <w:rsid w:val="000462AD"/>
    <w:rsid w:val="00640387"/>
    <w:rsid w:val="006511C1"/>
    <w:rsid w:val="008912AB"/>
    <w:rsid w:val="00C570BF"/>
    <w:rsid w:val="00C74A6C"/>
    <w:rsid w:val="00D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EE7C"/>
  <w15:docId w15:val="{866EA719-E7C1-4123-9489-76C4D93F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EstiloAPA">
    <w:name w:val="Estilo APA"/>
    <w:basedOn w:val="TableNormal"/>
    <w:uiPriority w:val="99"/>
    <w:rsid w:val="0070349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Times New Roman" w:hAnsi="Times New Roman"/>
        <w:b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bottom w:val="single" w:sz="4" w:space="0" w:color="000000"/>
        </w:tcBorders>
      </w:tcPr>
    </w:tblStylePr>
  </w:style>
  <w:style w:type="table" w:styleId="TableGrid">
    <w:name w:val="Table Grid"/>
    <w:basedOn w:val="TableNormal"/>
    <w:uiPriority w:val="39"/>
    <w:rsid w:val="00F226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8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1"/>
  </w:style>
  <w:style w:type="paragraph" w:styleId="Footer">
    <w:name w:val="footer"/>
    <w:basedOn w:val="Normal"/>
    <w:link w:val="FooterChar"/>
    <w:uiPriority w:val="99"/>
    <w:unhideWhenUsed/>
    <w:rsid w:val="0057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1"/>
  </w:style>
  <w:style w:type="paragraph" w:styleId="BalloonText">
    <w:name w:val="Balloon Text"/>
    <w:basedOn w:val="Normal"/>
    <w:link w:val="BalloonTextChar"/>
    <w:uiPriority w:val="99"/>
    <w:semiHidden/>
    <w:unhideWhenUsed/>
    <w:rsid w:val="0057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3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xzzKZLTcjWaQINByGj6A/hDig==">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Violeta Granados Roa</dc:creator>
  <cp:lastModifiedBy>Marc Jarmuszewski</cp:lastModifiedBy>
  <cp:revision>7</cp:revision>
  <dcterms:created xsi:type="dcterms:W3CDTF">2020-07-03T06:13:00Z</dcterms:created>
  <dcterms:modified xsi:type="dcterms:W3CDTF">2021-09-01T11:54:00Z</dcterms:modified>
</cp:coreProperties>
</file>