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01BC7" w14:textId="7B5375F4" w:rsidR="00393F18" w:rsidRPr="006A546E" w:rsidRDefault="00393F18" w:rsidP="006A546E">
      <w:pPr>
        <w:rPr>
          <w:rFonts w:ascii="Times New Roman" w:hAnsi="Times New Roman" w:cs="Times New Roman"/>
          <w:noProof/>
          <w:sz w:val="24"/>
          <w:szCs w:val="24"/>
        </w:rPr>
      </w:pPr>
      <w:r w:rsidRPr="006A546E">
        <w:rPr>
          <w:rFonts w:ascii="Times New Roman" w:hAnsi="Times New Roman" w:cs="Times New Roman"/>
          <w:noProof/>
          <w:sz w:val="24"/>
          <w:szCs w:val="24"/>
        </w:rPr>
        <w:t>Appendix to BEH 3765: An observation of attempted infanticide and female–female cooperation in wild plains zebras (</w:t>
      </w:r>
      <w:r w:rsidRPr="006A546E">
        <w:rPr>
          <w:rFonts w:ascii="Times New Roman" w:hAnsi="Times New Roman" w:cs="Times New Roman"/>
          <w:i/>
          <w:iCs/>
          <w:noProof/>
          <w:sz w:val="24"/>
          <w:szCs w:val="24"/>
        </w:rPr>
        <w:t>Equus quagga</w:t>
      </w:r>
      <w:r w:rsidRPr="006A546E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713C2F74" w14:textId="77777777" w:rsidR="00393F18" w:rsidRPr="006A546E" w:rsidRDefault="00393F18" w:rsidP="005E09BC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7510075" w14:textId="501658FF" w:rsidR="005E7D7B" w:rsidRPr="006A546E" w:rsidRDefault="007316F0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98AE7" wp14:editId="47B0C428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8C45" w14:textId="77777777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noProof/>
          <w:sz w:val="24"/>
          <w:szCs w:val="24"/>
        </w:rPr>
        <w:t>Figure A1.</w:t>
      </w:r>
      <w:r w:rsidRPr="006A546E">
        <w:rPr>
          <w:rFonts w:ascii="Times New Roman" w:hAnsi="Times New Roman" w:cs="Times New Roman"/>
          <w:noProof/>
          <w:sz w:val="24"/>
          <w:szCs w:val="24"/>
        </w:rPr>
        <w:t xml:space="preserve"> Matilda (front) and Elanor (back) when first sighted. Photo by S. Hex.</w:t>
      </w:r>
    </w:p>
    <w:p w14:paraId="6515727B" w14:textId="77777777" w:rsidR="00393F18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06DADC" w14:textId="2F616D04" w:rsidR="007316F0" w:rsidRPr="006A546E" w:rsidRDefault="007316F0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13E2D" wp14:editId="62795D1F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E7CA" w14:textId="52F70B00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Figure A2.</w:t>
      </w:r>
      <w:r w:rsidRPr="006A546E">
        <w:rPr>
          <w:rFonts w:ascii="Times New Roman" w:hAnsi="Times New Roman" w:cs="Times New Roman"/>
          <w:sz w:val="24"/>
          <w:szCs w:val="24"/>
        </w:rPr>
        <w:t xml:space="preserve"> White-headed vultures (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Triconoceps</w:t>
      </w:r>
      <w:proofErr w:type="spellEnd"/>
      <w:r w:rsidRPr="006A546E">
        <w:rPr>
          <w:rFonts w:ascii="Times New Roman" w:hAnsi="Times New Roman" w:cs="Times New Roman"/>
          <w:i/>
          <w:iCs/>
          <w:sz w:val="24"/>
          <w:szCs w:val="24"/>
        </w:rPr>
        <w:t xml:space="preserve"> occipitalis</w:t>
      </w:r>
      <w:r w:rsidRPr="006A546E">
        <w:rPr>
          <w:rFonts w:ascii="Times New Roman" w:hAnsi="Times New Roman" w:cs="Times New Roman"/>
          <w:sz w:val="24"/>
          <w:szCs w:val="24"/>
        </w:rPr>
        <w:t>) and a raptor feeding on fresh placenta. Photo by S. Hex.</w:t>
      </w:r>
    </w:p>
    <w:p w14:paraId="02139364" w14:textId="77777777" w:rsidR="00D85DD4" w:rsidRPr="006A546E" w:rsidRDefault="00D85DD4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sz w:val="24"/>
          <w:szCs w:val="24"/>
        </w:rPr>
        <w:br w:type="page"/>
      </w:r>
    </w:p>
    <w:p w14:paraId="1A0F4A71" w14:textId="3728B85F" w:rsidR="002167D1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lastRenderedPageBreak/>
        <w:t>V</w:t>
      </w:r>
      <w:r w:rsidR="002167D1" w:rsidRPr="006A546E">
        <w:rPr>
          <w:rFonts w:ascii="Times New Roman" w:hAnsi="Times New Roman" w:cs="Times New Roman"/>
          <w:b/>
          <w:bCs/>
          <w:sz w:val="24"/>
          <w:szCs w:val="24"/>
        </w:rPr>
        <w:t>ideo</w:t>
      </w:r>
      <w:r w:rsidRPr="006A546E">
        <w:rPr>
          <w:rFonts w:ascii="Times New Roman" w:hAnsi="Times New Roman" w:cs="Times New Roman"/>
          <w:b/>
          <w:bCs/>
          <w:sz w:val="24"/>
          <w:szCs w:val="24"/>
        </w:rPr>
        <w:t xml:space="preserve"> A1.</w:t>
      </w:r>
      <w:r w:rsidR="002167D1" w:rsidRPr="006A546E">
        <w:rPr>
          <w:rFonts w:ascii="Times New Roman" w:hAnsi="Times New Roman" w:cs="Times New Roman"/>
          <w:sz w:val="24"/>
          <w:szCs w:val="24"/>
        </w:rPr>
        <w:t xml:space="preserve"> Example of Matilda (right) interposing between the foal and Aethelwulf (left).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01441E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r w:rsidR="0001441E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https://youtu.be/LCPVy6KspEQ</w:t>
        </w:r>
      </w:hyperlink>
    </w:p>
    <w:p w14:paraId="0B52F400" w14:textId="6B47D87F" w:rsidR="002167D1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167D1" w:rsidRPr="006A546E">
        <w:rPr>
          <w:rFonts w:ascii="Times New Roman" w:hAnsi="Times New Roman" w:cs="Times New Roman"/>
          <w:b/>
          <w:bCs/>
          <w:sz w:val="24"/>
          <w:szCs w:val="24"/>
        </w:rPr>
        <w:t>ideo</w:t>
      </w:r>
      <w:r w:rsidRPr="006A546E">
        <w:rPr>
          <w:rFonts w:ascii="Times New Roman" w:hAnsi="Times New Roman" w:cs="Times New Roman"/>
          <w:b/>
          <w:bCs/>
          <w:sz w:val="24"/>
          <w:szCs w:val="24"/>
        </w:rPr>
        <w:t xml:space="preserve"> A2.</w:t>
      </w:r>
      <w:r w:rsidR="002167D1" w:rsidRPr="006A546E">
        <w:rPr>
          <w:rFonts w:ascii="Times New Roman" w:hAnsi="Times New Roman" w:cs="Times New Roman"/>
          <w:sz w:val="24"/>
          <w:szCs w:val="24"/>
        </w:rPr>
        <w:t xml:space="preserve"> Matilda (right) attacking Aethelwulf (left), who attacks at 0.12 seconds. Elanor interposes </w:t>
      </w:r>
      <w:r w:rsidR="00B1393D" w:rsidRPr="006A546E">
        <w:rPr>
          <w:rFonts w:ascii="Times New Roman" w:hAnsi="Times New Roman" w:cs="Times New Roman"/>
          <w:sz w:val="24"/>
          <w:szCs w:val="24"/>
        </w:rPr>
        <w:t>at 0.15 seconds.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01441E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="0001441E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https://youtu.be/v4ZSzC3DCQ4</w:t>
        </w:r>
      </w:hyperlink>
    </w:p>
    <w:p w14:paraId="3B5C32B6" w14:textId="490B9A30" w:rsidR="00B1393D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B1393D" w:rsidRPr="006A546E">
        <w:rPr>
          <w:rFonts w:ascii="Times New Roman" w:hAnsi="Times New Roman" w:cs="Times New Roman"/>
          <w:b/>
          <w:bCs/>
          <w:sz w:val="24"/>
          <w:szCs w:val="24"/>
        </w:rPr>
        <w:t>ideo</w:t>
      </w:r>
      <w:r w:rsidRPr="006A546E">
        <w:rPr>
          <w:rFonts w:ascii="Times New Roman" w:hAnsi="Times New Roman" w:cs="Times New Roman"/>
          <w:b/>
          <w:bCs/>
          <w:sz w:val="24"/>
          <w:szCs w:val="24"/>
        </w:rPr>
        <w:t xml:space="preserve"> A3.</w:t>
      </w:r>
      <w:r w:rsidR="00B1393D" w:rsidRPr="006A546E">
        <w:rPr>
          <w:rFonts w:ascii="Times New Roman" w:hAnsi="Times New Roman" w:cs="Times New Roman"/>
          <w:sz w:val="24"/>
          <w:szCs w:val="24"/>
        </w:rPr>
        <w:t xml:space="preserve"> Aethelwulf pursues and attacks Matilda, who swings her rump into him and kicks while keeping herself between him and the foal.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01441E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gtFrame="_blank" w:history="1">
        <w:r w:rsidR="0001441E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https://youtu.be/IoAJq2EgBTE</w:t>
        </w:r>
      </w:hyperlink>
    </w:p>
    <w:p w14:paraId="72903C99" w14:textId="4064F3C7" w:rsidR="004931F4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Video A4.</w:t>
      </w:r>
      <w:r w:rsidR="00B1393D" w:rsidRPr="006A546E">
        <w:rPr>
          <w:rFonts w:ascii="Times New Roman" w:hAnsi="Times New Roman" w:cs="Times New Roman"/>
          <w:sz w:val="24"/>
          <w:szCs w:val="24"/>
        </w:rPr>
        <w:t xml:space="preserve"> Aethelwulf pursues and attacks Matilda as she tries to pass him.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gtFrame="_blank" w:history="1">
        <w:r w:rsidR="00C44CBA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https://youtu.be/JvMP5xNGa2E</w:t>
        </w:r>
      </w:hyperlink>
    </w:p>
    <w:p w14:paraId="47CF4B2F" w14:textId="77777777" w:rsidR="004931F4" w:rsidRPr="006A546E" w:rsidRDefault="004931F4">
      <w:pPr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sz w:val="24"/>
          <w:szCs w:val="24"/>
        </w:rPr>
        <w:br w:type="page"/>
      </w:r>
    </w:p>
    <w:p w14:paraId="49735660" w14:textId="25542E18" w:rsidR="004931F4" w:rsidRPr="006A546E" w:rsidRDefault="004931F4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76B660" wp14:editId="51528952">
            <wp:extent cx="5943600" cy="334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D881" w14:textId="40896122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Figure A3.</w:t>
      </w:r>
      <w:r w:rsidRPr="006A546E">
        <w:rPr>
          <w:rFonts w:ascii="Times New Roman" w:hAnsi="Times New Roman" w:cs="Times New Roman"/>
          <w:sz w:val="24"/>
          <w:szCs w:val="24"/>
        </w:rPr>
        <w:t xml:space="preserve"> Elanor (middle) interposed between Aethelwulf (left) and Matilda (right) while grazing. Still from video by M. </w:t>
      </w:r>
      <w:proofErr w:type="spellStart"/>
      <w:r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>.</w:t>
      </w:r>
    </w:p>
    <w:p w14:paraId="419B1DF3" w14:textId="77777777" w:rsidR="00393F18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790AE3" w14:textId="1E98994B" w:rsidR="004931F4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4931F4" w:rsidRPr="006A546E">
        <w:rPr>
          <w:rFonts w:ascii="Times New Roman" w:hAnsi="Times New Roman" w:cs="Times New Roman"/>
          <w:b/>
          <w:bCs/>
          <w:sz w:val="24"/>
          <w:szCs w:val="24"/>
        </w:rPr>
        <w:t>ideo</w:t>
      </w:r>
      <w:r w:rsidRPr="006A546E">
        <w:rPr>
          <w:rFonts w:ascii="Times New Roman" w:hAnsi="Times New Roman" w:cs="Times New Roman"/>
          <w:b/>
          <w:bCs/>
          <w:sz w:val="24"/>
          <w:szCs w:val="24"/>
        </w:rPr>
        <w:t xml:space="preserve"> A5.</w:t>
      </w:r>
      <w:r w:rsidR="004931F4" w:rsidRPr="006A546E">
        <w:rPr>
          <w:rFonts w:ascii="Times New Roman" w:hAnsi="Times New Roman" w:cs="Times New Roman"/>
          <w:sz w:val="24"/>
          <w:szCs w:val="24"/>
        </w:rPr>
        <w:t xml:space="preserve"> </w:t>
      </w:r>
      <w:r w:rsidR="00980B64" w:rsidRPr="006A546E">
        <w:rPr>
          <w:rFonts w:ascii="Times New Roman" w:hAnsi="Times New Roman" w:cs="Times New Roman"/>
          <w:sz w:val="24"/>
          <w:szCs w:val="24"/>
        </w:rPr>
        <w:t>Elanor (center) interposing between Matilda (left) and Aethelwulf (right).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tgtFrame="_blank" w:history="1">
        <w:r w:rsidR="00C44CBA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https://youtu.be/CLF6JOrZ3vg</w:t>
        </w:r>
      </w:hyperlink>
    </w:p>
    <w:p w14:paraId="2A5825B0" w14:textId="58D73580" w:rsidR="00980B64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980B64" w:rsidRPr="006A546E">
        <w:rPr>
          <w:rFonts w:ascii="Times New Roman" w:hAnsi="Times New Roman" w:cs="Times New Roman"/>
          <w:b/>
          <w:bCs/>
          <w:sz w:val="24"/>
          <w:szCs w:val="24"/>
        </w:rPr>
        <w:t>ideo</w:t>
      </w:r>
      <w:r w:rsidRPr="006A546E">
        <w:rPr>
          <w:rFonts w:ascii="Times New Roman" w:hAnsi="Times New Roman" w:cs="Times New Roman"/>
          <w:b/>
          <w:bCs/>
          <w:sz w:val="24"/>
          <w:szCs w:val="24"/>
        </w:rPr>
        <w:t xml:space="preserve"> A6.</w:t>
      </w:r>
      <w:r w:rsidR="00980B64" w:rsidRPr="006A546E">
        <w:rPr>
          <w:rFonts w:ascii="Times New Roman" w:hAnsi="Times New Roman" w:cs="Times New Roman"/>
          <w:sz w:val="24"/>
          <w:szCs w:val="24"/>
        </w:rPr>
        <w:t xml:space="preserve"> Elanor remaining interposed between Aethelwulf (front) and Matilda (back) as she moves locations. 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gtFrame="_blank" w:history="1">
        <w:r w:rsidR="00DD198D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https://youtu.be/HmnXCgbdkgo</w:t>
        </w:r>
      </w:hyperlink>
    </w:p>
    <w:p w14:paraId="4C9B9856" w14:textId="128A6EA7" w:rsidR="00322E06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Video A7.</w:t>
      </w:r>
      <w:r w:rsidR="00980B64" w:rsidRPr="006A546E">
        <w:rPr>
          <w:rFonts w:ascii="Times New Roman" w:hAnsi="Times New Roman" w:cs="Times New Roman"/>
          <w:sz w:val="24"/>
          <w:szCs w:val="24"/>
        </w:rPr>
        <w:t xml:space="preserve"> Elanor </w:t>
      </w:r>
      <w:r w:rsidR="00322E06" w:rsidRPr="006A546E">
        <w:rPr>
          <w:rFonts w:ascii="Times New Roman" w:hAnsi="Times New Roman" w:cs="Times New Roman"/>
          <w:sz w:val="24"/>
          <w:szCs w:val="24"/>
        </w:rPr>
        <w:t>remaining between Matilda (background) and Aethelwulf (foreground) as Matilda begins to travel. She pushes Aethelwulf away at 0.12 seconds.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gtFrame="_blank" w:history="1">
        <w:r w:rsidR="00DD198D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https://youtu.be/-kuUGBPRI9c</w:t>
        </w:r>
      </w:hyperlink>
    </w:p>
    <w:p w14:paraId="1B241AC3" w14:textId="663BFCC1" w:rsidR="00980B64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Video A8.</w:t>
      </w:r>
      <w:r w:rsidR="00980B64" w:rsidRPr="006A546E">
        <w:rPr>
          <w:rFonts w:ascii="Times New Roman" w:hAnsi="Times New Roman" w:cs="Times New Roman"/>
          <w:sz w:val="24"/>
          <w:szCs w:val="24"/>
        </w:rPr>
        <w:t xml:space="preserve"> </w:t>
      </w:r>
      <w:r w:rsidR="00322E06" w:rsidRPr="006A546E">
        <w:rPr>
          <w:rFonts w:ascii="Times New Roman" w:hAnsi="Times New Roman" w:cs="Times New Roman"/>
          <w:sz w:val="24"/>
          <w:szCs w:val="24"/>
        </w:rPr>
        <w:t xml:space="preserve">Elanor interposes and kicks at Aethelwulf as Matilda moves past. Aethelwulf attacks Matilda at 0.07 seconds and Elanor interposes at 0.12 seconds. At 0.33 seconds Matilda tries to </w:t>
      </w:r>
      <w:r w:rsidR="00322E06" w:rsidRPr="006A546E">
        <w:rPr>
          <w:rFonts w:ascii="Times New Roman" w:hAnsi="Times New Roman" w:cs="Times New Roman"/>
          <w:sz w:val="24"/>
          <w:szCs w:val="24"/>
        </w:rPr>
        <w:lastRenderedPageBreak/>
        <w:t xml:space="preserve">run past Aethelwulf and Elanor interposes, kicking Aethelwulf as they pass. </w:t>
      </w:r>
      <w:r w:rsidR="0036440A" w:rsidRPr="006A546E">
        <w:rPr>
          <w:rFonts w:ascii="Times New Roman" w:hAnsi="Times New Roman" w:cs="Times New Roman"/>
          <w:sz w:val="24"/>
          <w:szCs w:val="24"/>
        </w:rPr>
        <w:t>At 0.45 seconds Aethelwulf attacks Elanor.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M. </w:t>
      </w:r>
      <w:proofErr w:type="spellStart"/>
      <w:r w:rsidR="00B237C6" w:rsidRPr="006A546E">
        <w:rPr>
          <w:rFonts w:ascii="Times New Roman" w:hAnsi="Times New Roman" w:cs="Times New Roman"/>
          <w:sz w:val="24"/>
          <w:szCs w:val="24"/>
        </w:rPr>
        <w:t>Ng’aske</w:t>
      </w:r>
      <w:proofErr w:type="spellEnd"/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DD198D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https://youtu.be/9bF7nvax6S4</w:t>
        </w:r>
      </w:hyperlink>
    </w:p>
    <w:p w14:paraId="6F4A91C3" w14:textId="2108E5EA" w:rsidR="00DB3176" w:rsidRPr="006A546E" w:rsidRDefault="00393F18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Video A9.</w:t>
      </w:r>
      <w:r w:rsidR="0036440A" w:rsidRPr="006A546E">
        <w:rPr>
          <w:rFonts w:ascii="Times New Roman" w:hAnsi="Times New Roman" w:cs="Times New Roman"/>
          <w:sz w:val="24"/>
          <w:szCs w:val="24"/>
        </w:rPr>
        <w:t xml:space="preserve"> Elanor with a foal born </w:t>
      </w:r>
      <w:r w:rsidR="006E72F1" w:rsidRPr="006A546E">
        <w:rPr>
          <w:rFonts w:ascii="Times New Roman" w:hAnsi="Times New Roman" w:cs="Times New Roman"/>
          <w:sz w:val="24"/>
          <w:szCs w:val="24"/>
        </w:rPr>
        <w:t>on August 20</w:t>
      </w:r>
      <w:r w:rsidR="006E72F1" w:rsidRPr="006A546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72F1" w:rsidRPr="006A546E">
        <w:rPr>
          <w:rFonts w:ascii="Times New Roman" w:hAnsi="Times New Roman" w:cs="Times New Roman"/>
          <w:sz w:val="24"/>
          <w:szCs w:val="24"/>
        </w:rPr>
        <w:t>, 2021</w:t>
      </w:r>
      <w:r w:rsidR="000D5CC7" w:rsidRPr="006A546E">
        <w:rPr>
          <w:rFonts w:ascii="Times New Roman" w:hAnsi="Times New Roman" w:cs="Times New Roman"/>
          <w:sz w:val="24"/>
          <w:szCs w:val="24"/>
        </w:rPr>
        <w:t>,</w:t>
      </w:r>
      <w:r w:rsidR="0036440A" w:rsidRPr="006A546E">
        <w:rPr>
          <w:rFonts w:ascii="Times New Roman" w:hAnsi="Times New Roman" w:cs="Times New Roman"/>
          <w:sz w:val="24"/>
          <w:szCs w:val="24"/>
        </w:rPr>
        <w:t xml:space="preserve"> to Victoria of the Aristocrat’s harem.</w:t>
      </w:r>
      <w:r w:rsidR="00B237C6" w:rsidRPr="006A546E">
        <w:rPr>
          <w:rFonts w:ascii="Times New Roman" w:hAnsi="Times New Roman" w:cs="Times New Roman"/>
          <w:sz w:val="24"/>
          <w:szCs w:val="24"/>
        </w:rPr>
        <w:t xml:space="preserve"> Video by </w:t>
      </w:r>
      <w:r w:rsidR="000D5CC7" w:rsidRPr="006A546E">
        <w:rPr>
          <w:rFonts w:ascii="Times New Roman" w:hAnsi="Times New Roman" w:cs="Times New Roman"/>
          <w:sz w:val="24"/>
          <w:szCs w:val="24"/>
        </w:rPr>
        <w:t>S. Hex</w:t>
      </w:r>
      <w:r w:rsidR="00B237C6" w:rsidRPr="006A546E">
        <w:rPr>
          <w:rFonts w:ascii="Times New Roman" w:hAnsi="Times New Roman" w:cs="Times New Roman"/>
          <w:sz w:val="24"/>
          <w:szCs w:val="24"/>
        </w:rPr>
        <w:t>.</w:t>
      </w:r>
      <w:r w:rsidR="00C44CBA" w:rsidRPr="006A546E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gtFrame="_blank" w:history="1">
        <w:r w:rsidR="00DD198D" w:rsidRPr="006A546E">
          <w:rPr>
            <w:rStyle w:val="Hyperlink"/>
            <w:rFonts w:ascii="Times New Roman" w:hAnsi="Times New Roman" w:cs="Times New Roman"/>
            <w:color w:val="auto"/>
            <w:sz w:val="23"/>
            <w:szCs w:val="23"/>
            <w:u w:val="none"/>
          </w:rPr>
          <w:t>https://youtu.be/DRl4zKw29Ig</w:t>
        </w:r>
      </w:hyperlink>
    </w:p>
    <w:p w14:paraId="09FF6813" w14:textId="77777777" w:rsidR="00DB3176" w:rsidRPr="006A546E" w:rsidRDefault="00DB3176">
      <w:pPr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sz w:val="24"/>
          <w:szCs w:val="24"/>
        </w:rPr>
        <w:br w:type="page"/>
      </w:r>
    </w:p>
    <w:p w14:paraId="479FEF98" w14:textId="11CB0E62" w:rsidR="00D85DD4" w:rsidRPr="006A546E" w:rsidRDefault="00D85DD4" w:rsidP="005E09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CA2AD" wp14:editId="606D16F5">
            <wp:extent cx="5943600" cy="3343497"/>
            <wp:effectExtent l="0" t="0" r="0" b="952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C77B" w14:textId="1AECF902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Figure A4.</w:t>
      </w:r>
      <w:r w:rsidRPr="006A546E">
        <w:rPr>
          <w:rFonts w:ascii="Times New Roman" w:hAnsi="Times New Roman" w:cs="Times New Roman"/>
          <w:sz w:val="24"/>
          <w:szCs w:val="24"/>
        </w:rPr>
        <w:t xml:space="preserve"> Habitat preferences by harems and bachelor groups. Habitat preferences are calculated using </w:t>
      </w:r>
      <w:proofErr w:type="spellStart"/>
      <w:r w:rsidRPr="006A546E">
        <w:rPr>
          <w:rFonts w:ascii="Times New Roman" w:hAnsi="Times New Roman" w:cs="Times New Roman"/>
          <w:sz w:val="24"/>
          <w:szCs w:val="24"/>
        </w:rPr>
        <w:t>Ivlev’s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 Electivity Index (</w:t>
      </w:r>
      <w:proofErr w:type="spellStart"/>
      <w:r w:rsidRPr="006A546E">
        <w:rPr>
          <w:rFonts w:ascii="Times New Roman" w:hAnsi="Times New Roman" w:cs="Times New Roman"/>
          <w:sz w:val="24"/>
          <w:szCs w:val="24"/>
        </w:rPr>
        <w:t>Ivlev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, 1961), calculated as 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6A546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A546E">
        <w:rPr>
          <w:rFonts w:ascii="Times New Roman" w:hAnsi="Times New Roman" w:cs="Times New Roman"/>
          <w:sz w:val="24"/>
          <w:szCs w:val="24"/>
        </w:rPr>
        <w:t>= (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>–</w:t>
      </w:r>
      <w:r w:rsidRPr="006A546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r w:rsidRPr="006A546E">
        <w:rPr>
          <w:rFonts w:ascii="Times New Roman" w:hAnsi="Times New Roman" w:cs="Times New Roman"/>
          <w:sz w:val="24"/>
          <w:szCs w:val="24"/>
        </w:rPr>
        <w:t>)/(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r w:rsidRPr="006A546E">
        <w:rPr>
          <w:rFonts w:ascii="Times New Roman" w:hAnsi="Times New Roman" w:cs="Times New Roman"/>
          <w:sz w:val="24"/>
          <w:szCs w:val="24"/>
        </w:rPr>
        <w:t>+</w:t>
      </w:r>
      <w:r w:rsidRPr="006A546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), where 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 equals proportion of time that the group is found in the 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6A546E">
        <w:rPr>
          <w:rFonts w:ascii="Times New Roman" w:hAnsi="Times New Roman" w:cs="Times New Roman"/>
          <w:sz w:val="24"/>
          <w:szCs w:val="24"/>
        </w:rPr>
        <w:t>-th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 habitat, and </w:t>
      </w:r>
      <w:r w:rsidRPr="006A546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A546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r w:rsidRPr="006A546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A546E">
        <w:rPr>
          <w:rFonts w:ascii="Times New Roman" w:hAnsi="Times New Roman" w:cs="Times New Roman"/>
          <w:sz w:val="24"/>
          <w:szCs w:val="24"/>
        </w:rPr>
        <w:t xml:space="preserve">equals the proportion of the </w:t>
      </w:r>
      <w:proofErr w:type="spellStart"/>
      <w:r w:rsidRPr="006A546E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6A546E">
        <w:rPr>
          <w:rFonts w:ascii="Times New Roman" w:hAnsi="Times New Roman" w:cs="Times New Roman"/>
          <w:sz w:val="24"/>
          <w:szCs w:val="24"/>
        </w:rPr>
        <w:t>-th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 xml:space="preserve"> habitat in the environment. Values range from +1 to –1, where positive values indicate strong preference, and negative values indicate strong avoidance. We denote strong differences from the null pattern of no selectivity as greater or less than 10%.</w:t>
      </w:r>
    </w:p>
    <w:p w14:paraId="10198AA3" w14:textId="3EE83893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CF436E" w14:textId="2B581274" w:rsidR="00393F18" w:rsidRPr="006A546E" w:rsidRDefault="00393F18" w:rsidP="00393F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546E">
        <w:rPr>
          <w:rFonts w:ascii="Times New Roman" w:hAnsi="Times New Roman" w:cs="Times New Roman"/>
          <w:b/>
          <w:bCs/>
          <w:sz w:val="24"/>
          <w:szCs w:val="24"/>
        </w:rPr>
        <w:t>Reference</w:t>
      </w:r>
    </w:p>
    <w:p w14:paraId="35F3776E" w14:textId="55602D5A" w:rsidR="005E09BC" w:rsidRPr="006A546E" w:rsidRDefault="005E09BC" w:rsidP="00DB3176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6A546E">
        <w:rPr>
          <w:rFonts w:ascii="Times New Roman" w:hAnsi="Times New Roman" w:cs="Times New Roman"/>
          <w:sz w:val="24"/>
          <w:szCs w:val="24"/>
        </w:rPr>
        <w:t>Ivlev</w:t>
      </w:r>
      <w:proofErr w:type="spellEnd"/>
      <w:r w:rsidRPr="006A546E">
        <w:rPr>
          <w:rFonts w:ascii="Times New Roman" w:hAnsi="Times New Roman" w:cs="Times New Roman"/>
          <w:sz w:val="24"/>
          <w:szCs w:val="24"/>
        </w:rPr>
        <w:t>. V.S. (1961).</w:t>
      </w:r>
      <w:r w:rsidR="00EA7471" w:rsidRPr="006A546E">
        <w:rPr>
          <w:rFonts w:ascii="Times New Roman" w:hAnsi="Times New Roman" w:cs="Times New Roman"/>
          <w:sz w:val="24"/>
          <w:szCs w:val="24"/>
        </w:rPr>
        <w:t xml:space="preserve"> Experimental ecology of the feeding of fishes. </w:t>
      </w:r>
      <w:r w:rsidR="00393F18" w:rsidRPr="006A546E">
        <w:rPr>
          <w:rFonts w:ascii="Times New Roman" w:hAnsi="Times New Roman" w:cs="Times New Roman"/>
          <w:sz w:val="24"/>
          <w:szCs w:val="24"/>
        </w:rPr>
        <w:t xml:space="preserve">— </w:t>
      </w:r>
      <w:r w:rsidR="00EA7471" w:rsidRPr="006A546E">
        <w:rPr>
          <w:rFonts w:ascii="Times New Roman" w:hAnsi="Times New Roman" w:cs="Times New Roman"/>
          <w:sz w:val="24"/>
          <w:szCs w:val="24"/>
        </w:rPr>
        <w:t>Yale University Press, New Haven</w:t>
      </w:r>
      <w:r w:rsidR="00393F18" w:rsidRPr="006A546E">
        <w:rPr>
          <w:rFonts w:ascii="Times New Roman" w:hAnsi="Times New Roman" w:cs="Times New Roman"/>
          <w:sz w:val="24"/>
          <w:szCs w:val="24"/>
        </w:rPr>
        <w:t>, CT</w:t>
      </w:r>
      <w:r w:rsidR="00EA7471" w:rsidRPr="006A546E">
        <w:rPr>
          <w:rFonts w:ascii="Times New Roman" w:hAnsi="Times New Roman" w:cs="Times New Roman"/>
          <w:sz w:val="24"/>
          <w:szCs w:val="24"/>
        </w:rPr>
        <w:t>.</w:t>
      </w:r>
    </w:p>
    <w:sectPr w:rsidR="005E09BC" w:rsidRPr="006A546E" w:rsidSect="00E40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B1D5C" w14:textId="77777777" w:rsidR="00290EC0" w:rsidRDefault="00290EC0" w:rsidP="005E7D7B">
      <w:pPr>
        <w:spacing w:after="0" w:line="240" w:lineRule="auto"/>
      </w:pPr>
      <w:r>
        <w:separator/>
      </w:r>
    </w:p>
  </w:endnote>
  <w:endnote w:type="continuationSeparator" w:id="0">
    <w:p w14:paraId="7B8C3442" w14:textId="77777777" w:rsidR="00290EC0" w:rsidRDefault="00290EC0" w:rsidP="005E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CED1A" w14:textId="77777777" w:rsidR="00290EC0" w:rsidRDefault="00290EC0" w:rsidP="005E7D7B">
      <w:pPr>
        <w:spacing w:after="0" w:line="240" w:lineRule="auto"/>
      </w:pPr>
      <w:r>
        <w:separator/>
      </w:r>
    </w:p>
  </w:footnote>
  <w:footnote w:type="continuationSeparator" w:id="0">
    <w:p w14:paraId="02DFA2CE" w14:textId="77777777" w:rsidR="00290EC0" w:rsidRDefault="00290EC0" w:rsidP="005E7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F0"/>
    <w:rsid w:val="0001441E"/>
    <w:rsid w:val="000455D9"/>
    <w:rsid w:val="000927BB"/>
    <w:rsid w:val="000A6C0D"/>
    <w:rsid w:val="000D5CC7"/>
    <w:rsid w:val="0019155D"/>
    <w:rsid w:val="002167D1"/>
    <w:rsid w:val="002575C0"/>
    <w:rsid w:val="00290EC0"/>
    <w:rsid w:val="002F0AB8"/>
    <w:rsid w:val="00322E06"/>
    <w:rsid w:val="0036440A"/>
    <w:rsid w:val="00393F18"/>
    <w:rsid w:val="003C1AC9"/>
    <w:rsid w:val="004614B9"/>
    <w:rsid w:val="004853B9"/>
    <w:rsid w:val="004931F4"/>
    <w:rsid w:val="0056334F"/>
    <w:rsid w:val="005E09BC"/>
    <w:rsid w:val="005E7D7B"/>
    <w:rsid w:val="006A546E"/>
    <w:rsid w:val="006E72F1"/>
    <w:rsid w:val="007316F0"/>
    <w:rsid w:val="00777CD7"/>
    <w:rsid w:val="007E2E3B"/>
    <w:rsid w:val="009507AB"/>
    <w:rsid w:val="00980B64"/>
    <w:rsid w:val="00AA2906"/>
    <w:rsid w:val="00B025E5"/>
    <w:rsid w:val="00B1393D"/>
    <w:rsid w:val="00B237C6"/>
    <w:rsid w:val="00BC55EE"/>
    <w:rsid w:val="00BE08ED"/>
    <w:rsid w:val="00C44CBA"/>
    <w:rsid w:val="00CE3643"/>
    <w:rsid w:val="00D03AB5"/>
    <w:rsid w:val="00D85DD4"/>
    <w:rsid w:val="00DB3176"/>
    <w:rsid w:val="00DD198D"/>
    <w:rsid w:val="00E40CA0"/>
    <w:rsid w:val="00E91BBB"/>
    <w:rsid w:val="00EA1E0D"/>
    <w:rsid w:val="00EA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DD95A"/>
  <w15:chartTrackingRefBased/>
  <w15:docId w15:val="{02628C41-8F37-4EE9-8443-9A53BC42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D7B"/>
  </w:style>
  <w:style w:type="paragraph" w:styleId="Footer">
    <w:name w:val="footer"/>
    <w:basedOn w:val="Normal"/>
    <w:link w:val="FooterChar"/>
    <w:uiPriority w:val="99"/>
    <w:unhideWhenUsed/>
    <w:rsid w:val="005E7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D7B"/>
  </w:style>
  <w:style w:type="character" w:styleId="Hyperlink">
    <w:name w:val="Hyperlink"/>
    <w:basedOn w:val="DefaultParagraphFont"/>
    <w:uiPriority w:val="99"/>
    <w:unhideWhenUsed/>
    <w:rsid w:val="005E09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9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4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CPVy6KspEQ" TargetMode="External"/><Relationship Id="rId13" Type="http://schemas.openxmlformats.org/officeDocument/2006/relationships/hyperlink" Target="https://youtu.be/CLF6JOrZ3vg" TargetMode="External"/><Relationship Id="rId18" Type="http://schemas.openxmlformats.org/officeDocument/2006/relationships/image" Target="media/image4.t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youtu.be/DRl4zKw29I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9bF7nvax6S4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JvMP5xNGa2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-kuUGBPRI9c" TargetMode="External"/><Relationship Id="rId10" Type="http://schemas.openxmlformats.org/officeDocument/2006/relationships/hyperlink" Target="https://youtu.be/IoAJq2EgBTE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youtu.be/v4ZSzC3DCQ4" TargetMode="External"/><Relationship Id="rId14" Type="http://schemas.openxmlformats.org/officeDocument/2006/relationships/hyperlink" Target="https://youtu.be/HmnXCgbdk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Hex</dc:creator>
  <cp:keywords/>
  <dc:description/>
  <cp:lastModifiedBy>Marc Jarmuszewski</cp:lastModifiedBy>
  <cp:revision>14</cp:revision>
  <dcterms:created xsi:type="dcterms:W3CDTF">2021-12-17T18:53:00Z</dcterms:created>
  <dcterms:modified xsi:type="dcterms:W3CDTF">2022-05-30T10:39:00Z</dcterms:modified>
</cp:coreProperties>
</file>