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E4C6" w14:textId="69814837" w:rsidR="00A2036D" w:rsidRPr="00E66DE5" w:rsidRDefault="00E66DE5" w:rsidP="00A2036D">
      <w:pPr>
        <w:rPr>
          <w:rFonts w:ascii="Times New Roman" w:hAnsi="Times New Roman" w:cs="Times New Roman"/>
          <w:b/>
          <w:bCs/>
          <w:sz w:val="24"/>
          <w:szCs w:val="24"/>
        </w:rPr>
      </w:pPr>
      <w:r w:rsidRPr="00E66DE5">
        <w:rPr>
          <w:rFonts w:ascii="Times New Roman" w:hAnsi="Times New Roman" w:cs="Times New Roman"/>
          <w:b/>
          <w:bCs/>
          <w:sz w:val="24"/>
          <w:szCs w:val="24"/>
        </w:rPr>
        <w:t xml:space="preserve">Appendix A: </w:t>
      </w:r>
      <w:r w:rsidR="007920ED" w:rsidRPr="00E66DE5">
        <w:rPr>
          <w:rFonts w:ascii="Times New Roman" w:hAnsi="Times New Roman" w:cs="Times New Roman"/>
          <w:b/>
          <w:bCs/>
          <w:sz w:val="24"/>
          <w:szCs w:val="24"/>
        </w:rPr>
        <w:t>Literature search methods</w:t>
      </w:r>
    </w:p>
    <w:p w14:paraId="2E615E54" w14:textId="77777777" w:rsidR="00E66DE5" w:rsidRDefault="00E66DE5" w:rsidP="00A2036D">
      <w:pPr>
        <w:rPr>
          <w:rFonts w:ascii="Times New Roman" w:hAnsi="Times New Roman" w:cs="Times New Roman"/>
          <w:b/>
          <w:sz w:val="24"/>
          <w:szCs w:val="24"/>
        </w:rPr>
      </w:pPr>
    </w:p>
    <w:p w14:paraId="6C2246CF" w14:textId="52D41CCA" w:rsidR="00A2036D" w:rsidRPr="003572EA" w:rsidRDefault="00A2036D" w:rsidP="00A2036D">
      <w:pPr>
        <w:rPr>
          <w:rFonts w:ascii="Times New Roman" w:hAnsi="Times New Roman" w:cs="Times New Roman"/>
          <w:b/>
          <w:sz w:val="24"/>
          <w:szCs w:val="24"/>
        </w:rPr>
      </w:pPr>
      <w:r w:rsidRPr="00E66DE5">
        <w:rPr>
          <w:rFonts w:ascii="Times New Roman" w:hAnsi="Times New Roman" w:cs="Times New Roman"/>
          <w:bCs/>
          <w:smallCaps/>
          <w:sz w:val="24"/>
          <w:szCs w:val="24"/>
        </w:rPr>
        <w:t>Databases</w:t>
      </w:r>
      <w:r w:rsidRPr="003572EA">
        <w:rPr>
          <w:rFonts w:ascii="Times New Roman" w:hAnsi="Times New Roman" w:cs="Times New Roman"/>
          <w:b/>
          <w:sz w:val="24"/>
          <w:szCs w:val="24"/>
        </w:rPr>
        <w:t xml:space="preserve"> </w:t>
      </w:r>
    </w:p>
    <w:p w14:paraId="2900F99D" w14:textId="686C9A66" w:rsidR="00DE2E76" w:rsidRDefault="00A2036D" w:rsidP="00A2036D">
      <w:pPr>
        <w:rPr>
          <w:rFonts w:ascii="Times New Roman" w:hAnsi="Times New Roman" w:cs="Times New Roman"/>
          <w:sz w:val="24"/>
          <w:szCs w:val="24"/>
        </w:rPr>
      </w:pPr>
      <w:r w:rsidRPr="003572EA">
        <w:rPr>
          <w:rFonts w:ascii="Times New Roman" w:hAnsi="Times New Roman" w:cs="Times New Roman"/>
          <w:sz w:val="24"/>
          <w:szCs w:val="24"/>
        </w:rPr>
        <w:t xml:space="preserve">The </w:t>
      </w:r>
      <w:r w:rsidR="00DE2E76" w:rsidRPr="003572EA">
        <w:rPr>
          <w:rFonts w:ascii="Times New Roman" w:hAnsi="Times New Roman" w:cs="Times New Roman"/>
          <w:sz w:val="24"/>
          <w:szCs w:val="24"/>
        </w:rPr>
        <w:t xml:space="preserve">following </w:t>
      </w:r>
      <w:r w:rsidRPr="003572EA">
        <w:rPr>
          <w:rFonts w:ascii="Times New Roman" w:hAnsi="Times New Roman" w:cs="Times New Roman"/>
          <w:sz w:val="24"/>
          <w:szCs w:val="24"/>
        </w:rPr>
        <w:t xml:space="preserve">databases </w:t>
      </w:r>
      <w:r w:rsidR="00DE2E76" w:rsidRPr="003572EA">
        <w:rPr>
          <w:rFonts w:ascii="Times New Roman" w:hAnsi="Times New Roman" w:cs="Times New Roman"/>
          <w:sz w:val="24"/>
          <w:szCs w:val="24"/>
        </w:rPr>
        <w:t xml:space="preserve">were </w:t>
      </w:r>
      <w:r w:rsidRPr="003572EA">
        <w:rPr>
          <w:rFonts w:ascii="Times New Roman" w:hAnsi="Times New Roman" w:cs="Times New Roman"/>
          <w:sz w:val="24"/>
          <w:szCs w:val="24"/>
        </w:rPr>
        <w:t>used</w:t>
      </w:r>
      <w:r w:rsidR="00DE2E76" w:rsidRPr="003572EA">
        <w:rPr>
          <w:rFonts w:ascii="Times New Roman" w:hAnsi="Times New Roman" w:cs="Times New Roman"/>
          <w:sz w:val="24"/>
          <w:szCs w:val="24"/>
        </w:rPr>
        <w:t xml:space="preserve"> to survey the scientific literature: Web of Science (</w:t>
      </w:r>
      <w:proofErr w:type="spellStart"/>
      <w:r w:rsidR="00DE2E76" w:rsidRPr="003572EA">
        <w:rPr>
          <w:rFonts w:ascii="Times New Roman" w:hAnsi="Times New Roman" w:cs="Times New Roman"/>
          <w:sz w:val="24"/>
          <w:szCs w:val="24"/>
        </w:rPr>
        <w:t>WoS</w:t>
      </w:r>
      <w:proofErr w:type="spellEnd"/>
      <w:r w:rsidR="00DE2E76" w:rsidRPr="003572EA">
        <w:rPr>
          <w:rFonts w:ascii="Times New Roman" w:hAnsi="Times New Roman" w:cs="Times New Roman"/>
          <w:sz w:val="24"/>
          <w:szCs w:val="24"/>
        </w:rPr>
        <w:t>) All Databases (Web of Science Core Collection, BIOSIS Citation Index, CABI: CAB Abstracts, Current Contents Connect; KCI-Korean Journal Database; MEDLINE).</w:t>
      </w:r>
    </w:p>
    <w:p w14:paraId="296C2BC0" w14:textId="77777777" w:rsidR="00E66DE5" w:rsidRPr="003572EA" w:rsidRDefault="00E66DE5" w:rsidP="00A2036D">
      <w:pPr>
        <w:rPr>
          <w:rFonts w:ascii="Times New Roman" w:hAnsi="Times New Roman" w:cs="Times New Roman"/>
          <w:sz w:val="24"/>
          <w:szCs w:val="24"/>
        </w:rPr>
      </w:pPr>
    </w:p>
    <w:p w14:paraId="4D23C0F3" w14:textId="4026BE0D" w:rsidR="00A2036D" w:rsidRPr="00E66DE5" w:rsidRDefault="00B74173" w:rsidP="00A2036D">
      <w:pPr>
        <w:rPr>
          <w:rFonts w:ascii="Times New Roman" w:hAnsi="Times New Roman" w:cs="Times New Roman"/>
          <w:bCs/>
          <w:smallCaps/>
          <w:sz w:val="24"/>
          <w:szCs w:val="24"/>
        </w:rPr>
      </w:pPr>
      <w:r w:rsidRPr="00E66DE5">
        <w:rPr>
          <w:rFonts w:ascii="Times New Roman" w:hAnsi="Times New Roman" w:cs="Times New Roman"/>
          <w:bCs/>
          <w:smallCaps/>
          <w:sz w:val="24"/>
          <w:szCs w:val="24"/>
        </w:rPr>
        <w:t>Search string</w:t>
      </w:r>
    </w:p>
    <w:p w14:paraId="01AD06E7" w14:textId="18DD2E54" w:rsidR="00A2036D" w:rsidRDefault="00A2036D" w:rsidP="00A2036D">
      <w:pPr>
        <w:rPr>
          <w:rFonts w:ascii="Times New Roman" w:hAnsi="Times New Roman" w:cs="Times New Roman"/>
          <w:sz w:val="24"/>
          <w:szCs w:val="24"/>
        </w:rPr>
      </w:pPr>
      <w:r w:rsidRPr="003572EA">
        <w:rPr>
          <w:rFonts w:ascii="Times New Roman" w:hAnsi="Times New Roman" w:cs="Times New Roman"/>
          <w:sz w:val="24"/>
          <w:szCs w:val="24"/>
        </w:rPr>
        <w:t xml:space="preserve">The search string has three sections, relating to </w:t>
      </w:r>
      <w:r w:rsidRPr="003572EA">
        <w:rPr>
          <w:rFonts w:ascii="Times New Roman" w:hAnsi="Times New Roman" w:cs="Times New Roman"/>
          <w:sz w:val="24"/>
          <w:szCs w:val="24"/>
          <w:lang w:val="en-GB"/>
        </w:rPr>
        <w:t xml:space="preserve">biota, analyses and methods. Each section comprises a combination of ‘Topic’ and ‘Title’ fields separated by the search operators AND, OR and NOT.  In </w:t>
      </w:r>
      <w:proofErr w:type="spellStart"/>
      <w:r w:rsidRPr="003572EA">
        <w:rPr>
          <w:rFonts w:ascii="Times New Roman" w:hAnsi="Times New Roman" w:cs="Times New Roman"/>
          <w:sz w:val="24"/>
          <w:szCs w:val="24"/>
          <w:lang w:val="en-GB"/>
        </w:rPr>
        <w:t>WoS</w:t>
      </w:r>
      <w:proofErr w:type="spellEnd"/>
      <w:r w:rsidRPr="003572EA">
        <w:rPr>
          <w:rFonts w:ascii="Times New Roman" w:hAnsi="Times New Roman" w:cs="Times New Roman"/>
          <w:sz w:val="24"/>
          <w:szCs w:val="24"/>
          <w:lang w:val="en-GB"/>
        </w:rPr>
        <w:t xml:space="preserve"> when the Topic field is used the following fields within a record are searched for the search terms: Title, Abstract, Author Keywords, </w:t>
      </w:r>
      <w:r w:rsidRPr="003572EA">
        <w:rPr>
          <w:rFonts w:ascii="Times New Roman" w:hAnsi="Times New Roman" w:cs="Times New Roman"/>
          <w:color w:val="000000"/>
          <w:sz w:val="24"/>
          <w:szCs w:val="24"/>
          <w:shd w:val="clear" w:color="auto" w:fill="FFFFFF"/>
        </w:rPr>
        <w:t>Keywords Plus</w:t>
      </w:r>
      <w:r w:rsidRPr="003572EA">
        <w:rPr>
          <w:rFonts w:ascii="Times New Roman" w:hAnsi="Times New Roman" w:cs="Times New Roman"/>
          <w:color w:val="000000"/>
          <w:sz w:val="24"/>
          <w:szCs w:val="24"/>
          <w:shd w:val="clear" w:color="auto" w:fill="FFFFFF"/>
          <w:vertAlign w:val="superscript"/>
        </w:rPr>
        <w:t>®</w:t>
      </w:r>
      <w:r w:rsidRPr="003572EA">
        <w:rPr>
          <w:rFonts w:ascii="Times New Roman" w:hAnsi="Times New Roman" w:cs="Times New Roman"/>
          <w:sz w:val="24"/>
          <w:szCs w:val="24"/>
        </w:rPr>
        <w:t>. When the Title field is used only the title of the journal article, proceedings paper, book or book chapter are searched for the search terms.</w:t>
      </w:r>
    </w:p>
    <w:p w14:paraId="784719EA" w14:textId="77777777" w:rsidR="00E66DE5" w:rsidRPr="003572EA" w:rsidRDefault="00E66DE5" w:rsidP="00A2036D">
      <w:pPr>
        <w:rPr>
          <w:rFonts w:ascii="Times New Roman" w:hAnsi="Times New Roman" w:cs="Times New Roman"/>
          <w:sz w:val="24"/>
          <w:szCs w:val="24"/>
          <w:lang w:val="en-GB"/>
        </w:rPr>
      </w:pPr>
    </w:p>
    <w:p w14:paraId="65EE7C65" w14:textId="77777777" w:rsidR="00A2036D" w:rsidRPr="00E66DE5" w:rsidRDefault="00A2036D" w:rsidP="00A2036D">
      <w:pPr>
        <w:rPr>
          <w:rFonts w:ascii="Times New Roman" w:hAnsi="Times New Roman" w:cs="Times New Roman"/>
          <w:bCs/>
          <w:i/>
          <w:sz w:val="24"/>
          <w:szCs w:val="24"/>
          <w:lang w:val="en-GB"/>
        </w:rPr>
      </w:pPr>
      <w:r w:rsidRPr="00E66DE5">
        <w:rPr>
          <w:rFonts w:ascii="Times New Roman" w:hAnsi="Times New Roman" w:cs="Times New Roman"/>
          <w:bCs/>
          <w:i/>
          <w:sz w:val="24"/>
          <w:szCs w:val="24"/>
          <w:lang w:val="en-GB"/>
        </w:rPr>
        <w:t>Section 1</w:t>
      </w:r>
    </w:p>
    <w:p w14:paraId="09271C8B" w14:textId="6F1F219A" w:rsidR="00A2036D" w:rsidRPr="003572EA" w:rsidRDefault="00A2036D"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t>The first section addresses the target biota and is relevant to both genetic and chemical identification methods. The terms timber, tree, wood or forest appeared to be the most widely used terms in the targeted literature</w:t>
      </w:r>
      <w:r w:rsidRPr="003572EA">
        <w:rPr>
          <w:rFonts w:ascii="Times New Roman" w:hAnsi="Times New Roman" w:cs="Times New Roman"/>
          <w:i/>
          <w:sz w:val="24"/>
          <w:szCs w:val="24"/>
          <w:lang w:val="en-GB"/>
        </w:rPr>
        <w:t xml:space="preserve">. </w:t>
      </w:r>
      <w:r w:rsidRPr="003572EA">
        <w:rPr>
          <w:rFonts w:ascii="Times New Roman" w:hAnsi="Times New Roman" w:cs="Times New Roman"/>
          <w:sz w:val="24"/>
          <w:szCs w:val="24"/>
          <w:lang w:val="en-GB"/>
        </w:rPr>
        <w:t>The Title field was adopted in the first query as initial searches indicated that using the Topic field</w:t>
      </w:r>
      <w:r w:rsidR="005F704A" w:rsidRPr="003572EA">
        <w:rPr>
          <w:rFonts w:ascii="Times New Roman" w:hAnsi="Times New Roman" w:cs="Times New Roman"/>
          <w:sz w:val="24"/>
          <w:szCs w:val="24"/>
          <w:lang w:val="en-GB"/>
        </w:rPr>
        <w:t xml:space="preserve"> </w:t>
      </w:r>
      <w:r w:rsidRPr="003572EA">
        <w:rPr>
          <w:rFonts w:ascii="Times New Roman" w:hAnsi="Times New Roman" w:cs="Times New Roman"/>
          <w:sz w:val="24"/>
          <w:szCs w:val="24"/>
          <w:lang w:val="en-GB"/>
        </w:rPr>
        <w:t xml:space="preserve">included many irrelevant records in the results. Initial searches for genetics indicated that there were papers in the </w:t>
      </w:r>
      <w:proofErr w:type="spellStart"/>
      <w:r w:rsidRPr="003572EA">
        <w:rPr>
          <w:rFonts w:ascii="Times New Roman" w:hAnsi="Times New Roman" w:cs="Times New Roman"/>
          <w:sz w:val="24"/>
          <w:szCs w:val="24"/>
          <w:lang w:val="en-GB"/>
        </w:rPr>
        <w:t>WoS</w:t>
      </w:r>
      <w:proofErr w:type="spellEnd"/>
      <w:r w:rsidRPr="003572EA">
        <w:rPr>
          <w:rFonts w:ascii="Times New Roman" w:hAnsi="Times New Roman" w:cs="Times New Roman"/>
          <w:sz w:val="24"/>
          <w:szCs w:val="24"/>
          <w:lang w:val="en-GB"/>
        </w:rPr>
        <w:t xml:space="preserve"> database that did not have the terms timber, tree, wood or forest in the Title field but were relevant. To capture these papers in the </w:t>
      </w:r>
      <w:proofErr w:type="spellStart"/>
      <w:r w:rsidRPr="003572EA">
        <w:rPr>
          <w:rFonts w:ascii="Times New Roman" w:hAnsi="Times New Roman" w:cs="Times New Roman"/>
          <w:sz w:val="24"/>
          <w:szCs w:val="24"/>
          <w:lang w:val="en-GB"/>
        </w:rPr>
        <w:t>WoS</w:t>
      </w:r>
      <w:proofErr w:type="spellEnd"/>
      <w:r w:rsidRPr="003572EA">
        <w:rPr>
          <w:rFonts w:ascii="Times New Roman" w:hAnsi="Times New Roman" w:cs="Times New Roman"/>
          <w:sz w:val="24"/>
          <w:szCs w:val="24"/>
          <w:lang w:val="en-GB"/>
        </w:rPr>
        <w:t xml:space="preserve"> results a query was included in section 1 to include papers with the following key genetic terms in the Title field (</w:t>
      </w:r>
      <w:r w:rsidR="00CC6C4A"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SNP, SSR, microsatellite, marker, genetic diversity, population structure, genetic structure, DNA or assignment).</w:t>
      </w:r>
    </w:p>
    <w:p w14:paraId="3C7EAF8D" w14:textId="303F2F79" w:rsidR="00A2036D" w:rsidRDefault="002739F0"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t>We searched using the genera of the target species</w:t>
      </w:r>
      <w:r w:rsidR="00A2036D" w:rsidRPr="003572EA">
        <w:rPr>
          <w:rFonts w:ascii="Times New Roman" w:hAnsi="Times New Roman" w:cs="Times New Roman"/>
          <w:sz w:val="24"/>
          <w:szCs w:val="24"/>
          <w:lang w:val="en-GB"/>
        </w:rPr>
        <w:t xml:space="preserve">. To exclude papers investigating other biota from the </w:t>
      </w:r>
      <w:proofErr w:type="spellStart"/>
      <w:r w:rsidR="00A2036D" w:rsidRPr="003572EA">
        <w:rPr>
          <w:rFonts w:ascii="Times New Roman" w:hAnsi="Times New Roman" w:cs="Times New Roman"/>
          <w:sz w:val="24"/>
          <w:szCs w:val="24"/>
          <w:lang w:val="en-GB"/>
        </w:rPr>
        <w:t>WoS</w:t>
      </w:r>
      <w:proofErr w:type="spellEnd"/>
      <w:r w:rsidR="00A2036D" w:rsidRPr="003572EA">
        <w:rPr>
          <w:rFonts w:ascii="Times New Roman" w:hAnsi="Times New Roman" w:cs="Times New Roman"/>
          <w:sz w:val="24"/>
          <w:szCs w:val="24"/>
          <w:lang w:val="en-GB"/>
        </w:rPr>
        <w:t xml:space="preserve"> results, a query was included to exclude any papers containing the following search terms in the Topic field: bacteria, fungi, microbial, soil, bird, insect, frog, rabbit, mouse or bear.</w:t>
      </w:r>
    </w:p>
    <w:p w14:paraId="030D11B9" w14:textId="77777777" w:rsidR="00E66DE5" w:rsidRPr="003572EA" w:rsidRDefault="00E66DE5" w:rsidP="00A2036D">
      <w:pPr>
        <w:rPr>
          <w:rFonts w:ascii="Times New Roman" w:hAnsi="Times New Roman" w:cs="Times New Roman"/>
          <w:sz w:val="24"/>
          <w:szCs w:val="24"/>
          <w:lang w:val="en-GB"/>
        </w:rPr>
      </w:pPr>
    </w:p>
    <w:p w14:paraId="632190C2" w14:textId="77777777" w:rsidR="00A2036D" w:rsidRPr="00E66DE5" w:rsidRDefault="00A2036D" w:rsidP="00A2036D">
      <w:pPr>
        <w:rPr>
          <w:rFonts w:ascii="Times New Roman" w:hAnsi="Times New Roman" w:cs="Times New Roman"/>
          <w:bCs/>
          <w:i/>
          <w:sz w:val="24"/>
          <w:szCs w:val="24"/>
          <w:lang w:val="en-GB"/>
        </w:rPr>
      </w:pPr>
      <w:r w:rsidRPr="00E66DE5">
        <w:rPr>
          <w:rFonts w:ascii="Times New Roman" w:hAnsi="Times New Roman" w:cs="Times New Roman"/>
          <w:bCs/>
          <w:i/>
          <w:sz w:val="24"/>
          <w:szCs w:val="24"/>
          <w:lang w:val="en-GB"/>
        </w:rPr>
        <w:t xml:space="preserve">Section 2 </w:t>
      </w:r>
    </w:p>
    <w:p w14:paraId="19BB48D5" w14:textId="276D94BD" w:rsidR="00A2036D" w:rsidRDefault="00A2036D"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The second section included search terms relating to the analyses we were targeting. In the case of </w:t>
      </w:r>
      <w:r w:rsidR="003A79FB" w:rsidRPr="003572EA">
        <w:rPr>
          <w:rFonts w:ascii="Times New Roman" w:hAnsi="Times New Roman" w:cs="Times New Roman"/>
          <w:sz w:val="24"/>
          <w:szCs w:val="24"/>
          <w:lang w:val="en-GB"/>
        </w:rPr>
        <w:t>genetics,</w:t>
      </w:r>
      <w:r w:rsidRPr="003572EA">
        <w:rPr>
          <w:rFonts w:ascii="Times New Roman" w:hAnsi="Times New Roman" w:cs="Times New Roman"/>
          <w:sz w:val="24"/>
          <w:szCs w:val="24"/>
          <w:lang w:val="en-GB"/>
        </w:rPr>
        <w:t xml:space="preserve"> a query was included to find papers containing the following search terms in the Topic field: timber tracking, provenance, geographical origin, forensic, source identification, population detection, origin detection, species identification, species differentiation and illegal loggin</w:t>
      </w:r>
      <w:r w:rsidR="00F326C6" w:rsidRPr="003572EA">
        <w:rPr>
          <w:rFonts w:ascii="Times New Roman" w:hAnsi="Times New Roman" w:cs="Times New Roman"/>
          <w:sz w:val="24"/>
          <w:szCs w:val="24"/>
          <w:lang w:val="en-GB"/>
        </w:rPr>
        <w:t>g</w:t>
      </w:r>
      <w:r w:rsidRPr="003572EA">
        <w:rPr>
          <w:rFonts w:ascii="Times New Roman" w:hAnsi="Times New Roman" w:cs="Times New Roman"/>
          <w:sz w:val="24"/>
          <w:szCs w:val="24"/>
          <w:lang w:val="en-GB"/>
        </w:rPr>
        <w:t xml:space="preserve">. A query was included in this section to exclude any papers from the </w:t>
      </w:r>
      <w:proofErr w:type="spellStart"/>
      <w:r w:rsidRPr="003572EA">
        <w:rPr>
          <w:rFonts w:ascii="Times New Roman" w:hAnsi="Times New Roman" w:cs="Times New Roman"/>
          <w:sz w:val="24"/>
          <w:szCs w:val="24"/>
          <w:lang w:val="en-GB"/>
        </w:rPr>
        <w:t>WoS</w:t>
      </w:r>
      <w:proofErr w:type="spellEnd"/>
      <w:r w:rsidRPr="003572EA">
        <w:rPr>
          <w:rFonts w:ascii="Times New Roman" w:hAnsi="Times New Roman" w:cs="Times New Roman"/>
          <w:sz w:val="24"/>
          <w:szCs w:val="24"/>
          <w:lang w:val="en-GB"/>
        </w:rPr>
        <w:t xml:space="preserve"> results containing the following search terms in the title field: biology, invasive, cultivate, sex, growth, pollen, breed and extract.</w:t>
      </w:r>
    </w:p>
    <w:p w14:paraId="31EFE8C9" w14:textId="77777777" w:rsidR="00E66DE5" w:rsidRPr="003572EA" w:rsidRDefault="00E66DE5" w:rsidP="00A2036D">
      <w:pPr>
        <w:rPr>
          <w:rFonts w:ascii="Times New Roman" w:hAnsi="Times New Roman" w:cs="Times New Roman"/>
          <w:sz w:val="24"/>
          <w:szCs w:val="24"/>
          <w:lang w:val="en-GB"/>
        </w:rPr>
      </w:pPr>
    </w:p>
    <w:p w14:paraId="40E5CB80" w14:textId="77777777" w:rsidR="00A2036D" w:rsidRPr="00E66DE5" w:rsidRDefault="00A2036D" w:rsidP="00A2036D">
      <w:pPr>
        <w:rPr>
          <w:rFonts w:ascii="Times New Roman" w:hAnsi="Times New Roman" w:cs="Times New Roman"/>
          <w:bCs/>
          <w:i/>
          <w:sz w:val="24"/>
          <w:szCs w:val="24"/>
          <w:lang w:val="en-GB"/>
        </w:rPr>
      </w:pPr>
      <w:r w:rsidRPr="00E66DE5">
        <w:rPr>
          <w:rFonts w:ascii="Times New Roman" w:hAnsi="Times New Roman" w:cs="Times New Roman"/>
          <w:bCs/>
          <w:i/>
          <w:sz w:val="24"/>
          <w:szCs w:val="24"/>
          <w:lang w:val="en-GB"/>
        </w:rPr>
        <w:lastRenderedPageBreak/>
        <w:t>Section 3</w:t>
      </w:r>
    </w:p>
    <w:p w14:paraId="4ABCC936" w14:textId="67FDA5A6" w:rsidR="00A2036D" w:rsidRDefault="00A2036D"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t>The third section focused on search terms relevant to the identification method (</w:t>
      </w:r>
      <w:r w:rsidR="003A79FB"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w:t>
      </w:r>
      <w:r w:rsidR="003A79FB" w:rsidRPr="003572EA">
        <w:rPr>
          <w:rFonts w:ascii="Times New Roman" w:hAnsi="Times New Roman" w:cs="Times New Roman"/>
          <w:sz w:val="24"/>
          <w:szCs w:val="24"/>
          <w:lang w:val="en-GB"/>
        </w:rPr>
        <w:t>genetic,</w:t>
      </w:r>
      <w:r w:rsidRPr="003572EA">
        <w:rPr>
          <w:rFonts w:ascii="Times New Roman" w:hAnsi="Times New Roman" w:cs="Times New Roman"/>
          <w:sz w:val="24"/>
          <w:szCs w:val="24"/>
          <w:lang w:val="en-GB"/>
        </w:rPr>
        <w:t xml:space="preserve"> or chemical). For genetics a query was included to find papers containing the search terms SNP, SSR and microsatellites in the Topic field as these can highlight genetic differences between geographical regions (</w:t>
      </w:r>
      <w:r w:rsidR="003A79FB"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populations of a species, logging concessions, individuals within a population) </w:t>
      </w:r>
      <w:r w:rsidRPr="003572EA">
        <w:rPr>
          <w:rFonts w:ascii="Times New Roman" w:hAnsi="Times New Roman" w:cs="Times New Roman"/>
          <w:noProof/>
          <w:sz w:val="24"/>
          <w:szCs w:val="24"/>
          <w:lang w:val="en-GB"/>
        </w:rPr>
        <w:t xml:space="preserve">(Degen </w:t>
      </w:r>
      <w:r w:rsidR="003A79FB">
        <w:rPr>
          <w:rFonts w:ascii="Times New Roman" w:hAnsi="Times New Roman" w:cs="Times New Roman"/>
          <w:noProof/>
          <w:sz w:val="24"/>
          <w:szCs w:val="24"/>
          <w:lang w:val="en-GB"/>
        </w:rPr>
        <w:t>&amp;</w:t>
      </w:r>
      <w:r w:rsidRPr="003572EA">
        <w:rPr>
          <w:rFonts w:ascii="Times New Roman" w:hAnsi="Times New Roman" w:cs="Times New Roman"/>
          <w:noProof/>
          <w:sz w:val="24"/>
          <w:szCs w:val="24"/>
          <w:lang w:val="en-GB"/>
        </w:rPr>
        <w:t xml:space="preserve"> Fladung, 2008; Lowe </w:t>
      </w:r>
      <w:r w:rsidR="003A79FB">
        <w:rPr>
          <w:rFonts w:ascii="Times New Roman" w:hAnsi="Times New Roman" w:cs="Times New Roman"/>
          <w:noProof/>
          <w:sz w:val="24"/>
          <w:szCs w:val="24"/>
          <w:lang w:val="en-GB"/>
        </w:rPr>
        <w:t>&amp;</w:t>
      </w:r>
      <w:r w:rsidRPr="003572EA">
        <w:rPr>
          <w:rFonts w:ascii="Times New Roman" w:hAnsi="Times New Roman" w:cs="Times New Roman"/>
          <w:noProof/>
          <w:sz w:val="24"/>
          <w:szCs w:val="24"/>
          <w:lang w:val="en-GB"/>
        </w:rPr>
        <w:t xml:space="preserve"> Cross, 2011)</w:t>
      </w:r>
      <w:r w:rsidRPr="003572EA">
        <w:rPr>
          <w:rFonts w:ascii="Times New Roman" w:hAnsi="Times New Roman" w:cs="Times New Roman"/>
          <w:sz w:val="24"/>
          <w:szCs w:val="24"/>
          <w:lang w:val="en-GB"/>
        </w:rPr>
        <w:t xml:space="preserve">. A query was included to find and exclude any papers with the following search terms in the Topic field referring to other types of </w:t>
      </w:r>
      <w:r w:rsidR="003A79FB" w:rsidRPr="003572EA">
        <w:rPr>
          <w:rFonts w:ascii="Times New Roman" w:hAnsi="Times New Roman" w:cs="Times New Roman"/>
          <w:sz w:val="24"/>
          <w:szCs w:val="24"/>
          <w:lang w:val="en-GB"/>
        </w:rPr>
        <w:t>markers</w:t>
      </w:r>
      <w:r w:rsidRPr="003572EA">
        <w:rPr>
          <w:rFonts w:ascii="Times New Roman" w:hAnsi="Times New Roman" w:cs="Times New Roman"/>
          <w:sz w:val="24"/>
          <w:szCs w:val="24"/>
          <w:lang w:val="en-GB"/>
        </w:rPr>
        <w:t xml:space="preserve"> used in population genetic and phylogeographic studies based on them not working as reliably as SSRs and SNPs in timber: RAPD, allozyme, AFLP, isozyme, </w:t>
      </w:r>
      <w:proofErr w:type="spellStart"/>
      <w:r w:rsidRPr="003572EA">
        <w:rPr>
          <w:rFonts w:ascii="Times New Roman" w:hAnsi="Times New Roman" w:cs="Times New Roman"/>
          <w:sz w:val="24"/>
          <w:szCs w:val="24"/>
          <w:lang w:val="en-GB"/>
        </w:rPr>
        <w:t>matK</w:t>
      </w:r>
      <w:proofErr w:type="spellEnd"/>
      <w:r w:rsidRPr="003572EA">
        <w:rPr>
          <w:rFonts w:ascii="Times New Roman" w:hAnsi="Times New Roman" w:cs="Times New Roman"/>
          <w:sz w:val="24"/>
          <w:szCs w:val="24"/>
          <w:lang w:val="en-GB"/>
        </w:rPr>
        <w:t xml:space="preserve">, ITS, </w:t>
      </w:r>
      <w:proofErr w:type="spellStart"/>
      <w:r w:rsidRPr="003572EA">
        <w:rPr>
          <w:rFonts w:ascii="Times New Roman" w:hAnsi="Times New Roman" w:cs="Times New Roman"/>
          <w:sz w:val="24"/>
          <w:szCs w:val="24"/>
          <w:lang w:val="en-GB"/>
        </w:rPr>
        <w:t>trn</w:t>
      </w:r>
      <w:proofErr w:type="spellEnd"/>
      <w:r w:rsidRPr="003572EA">
        <w:rPr>
          <w:rFonts w:ascii="Times New Roman" w:hAnsi="Times New Roman" w:cs="Times New Roman"/>
          <w:sz w:val="24"/>
          <w:szCs w:val="24"/>
          <w:lang w:val="en-GB"/>
        </w:rPr>
        <w:t xml:space="preserve"> and </w:t>
      </w:r>
      <w:proofErr w:type="spellStart"/>
      <w:r w:rsidRPr="003572EA">
        <w:rPr>
          <w:rFonts w:ascii="Times New Roman" w:hAnsi="Times New Roman" w:cs="Times New Roman"/>
          <w:sz w:val="24"/>
          <w:szCs w:val="24"/>
          <w:lang w:val="en-GB"/>
        </w:rPr>
        <w:t>rbcl</w:t>
      </w:r>
      <w:proofErr w:type="spellEnd"/>
      <w:r w:rsidRPr="003572EA">
        <w:rPr>
          <w:rFonts w:ascii="Times New Roman" w:hAnsi="Times New Roman" w:cs="Times New Roman"/>
          <w:sz w:val="24"/>
          <w:szCs w:val="24"/>
          <w:lang w:val="en-GB"/>
        </w:rPr>
        <w:t>.</w:t>
      </w:r>
    </w:p>
    <w:p w14:paraId="08C8AE72" w14:textId="77777777" w:rsidR="00E66DE5" w:rsidRPr="003572EA" w:rsidRDefault="00E66DE5" w:rsidP="00A2036D">
      <w:pPr>
        <w:rPr>
          <w:rFonts w:ascii="Times New Roman" w:hAnsi="Times New Roman" w:cs="Times New Roman"/>
          <w:sz w:val="24"/>
          <w:szCs w:val="24"/>
          <w:lang w:val="en-GB"/>
        </w:rPr>
      </w:pPr>
    </w:p>
    <w:p w14:paraId="7D8F4E25" w14:textId="1BC8EF25" w:rsidR="00AE26F8" w:rsidRPr="00E66DE5" w:rsidRDefault="00AE26F8" w:rsidP="00AE26F8">
      <w:pPr>
        <w:rPr>
          <w:rFonts w:ascii="Times New Roman" w:hAnsi="Times New Roman" w:cs="Times New Roman"/>
          <w:b/>
          <w:iCs/>
          <w:sz w:val="24"/>
          <w:szCs w:val="24"/>
        </w:rPr>
      </w:pPr>
      <w:r w:rsidRPr="00E66DE5">
        <w:rPr>
          <w:rFonts w:ascii="Times New Roman" w:hAnsi="Times New Roman" w:cs="Times New Roman"/>
          <w:b/>
          <w:iCs/>
          <w:sz w:val="24"/>
          <w:szCs w:val="24"/>
        </w:rPr>
        <w:t xml:space="preserve">Table </w:t>
      </w:r>
      <w:r w:rsidR="00E66DE5">
        <w:rPr>
          <w:rFonts w:ascii="Times New Roman" w:hAnsi="Times New Roman" w:cs="Times New Roman"/>
          <w:b/>
          <w:iCs/>
          <w:sz w:val="24"/>
          <w:szCs w:val="24"/>
        </w:rPr>
        <w:t>A1</w:t>
      </w:r>
      <w:r w:rsidRPr="00E66DE5">
        <w:rPr>
          <w:rFonts w:ascii="Times New Roman" w:hAnsi="Times New Roman" w:cs="Times New Roman"/>
          <w:b/>
          <w:iCs/>
          <w:sz w:val="24"/>
          <w:szCs w:val="24"/>
        </w:rPr>
        <w:t xml:space="preserve">. </w:t>
      </w:r>
      <w:r w:rsidR="0053077C" w:rsidRPr="00E66DE5">
        <w:rPr>
          <w:rFonts w:ascii="Times New Roman" w:hAnsi="Times New Roman" w:cs="Times New Roman"/>
          <w:bCs/>
          <w:iCs/>
          <w:sz w:val="24"/>
          <w:szCs w:val="24"/>
        </w:rPr>
        <w:t>G</w:t>
      </w:r>
      <w:r w:rsidRPr="00E66DE5">
        <w:rPr>
          <w:rFonts w:ascii="Times New Roman" w:hAnsi="Times New Roman" w:cs="Times New Roman"/>
          <w:bCs/>
          <w:iCs/>
          <w:sz w:val="24"/>
          <w:szCs w:val="24"/>
        </w:rPr>
        <w:t xml:space="preserve">enetic and chemical </w:t>
      </w:r>
      <w:r w:rsidR="00DE2E76" w:rsidRPr="00E66DE5">
        <w:rPr>
          <w:rFonts w:ascii="Times New Roman" w:hAnsi="Times New Roman" w:cs="Times New Roman"/>
          <w:bCs/>
          <w:iCs/>
          <w:sz w:val="24"/>
          <w:szCs w:val="24"/>
        </w:rPr>
        <w:t>search strings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276"/>
        <w:gridCol w:w="851"/>
        <w:gridCol w:w="5811"/>
      </w:tblGrid>
      <w:tr w:rsidR="00AE26F8" w:rsidRPr="003572EA" w14:paraId="38889749" w14:textId="77777777" w:rsidTr="00E66DE5">
        <w:tc>
          <w:tcPr>
            <w:tcW w:w="1129" w:type="dxa"/>
            <w:tcBorders>
              <w:top w:val="single" w:sz="4" w:space="0" w:color="auto"/>
              <w:bottom w:val="single" w:sz="4" w:space="0" w:color="auto"/>
            </w:tcBorders>
          </w:tcPr>
          <w:p w14:paraId="7DB5E131" w14:textId="77777777" w:rsidR="00AE26F8" w:rsidRPr="003572EA" w:rsidRDefault="00AE26F8" w:rsidP="00E66DE5">
            <w:pPr>
              <w:rPr>
                <w:rFonts w:ascii="Times New Roman" w:hAnsi="Times New Roman" w:cs="Times New Roman"/>
                <w:sz w:val="24"/>
                <w:szCs w:val="24"/>
                <w:lang w:val="en-GB"/>
              </w:rPr>
            </w:pPr>
          </w:p>
        </w:tc>
        <w:tc>
          <w:tcPr>
            <w:tcW w:w="1276" w:type="dxa"/>
            <w:tcBorders>
              <w:top w:val="single" w:sz="4" w:space="0" w:color="auto"/>
              <w:bottom w:val="single" w:sz="4" w:space="0" w:color="auto"/>
            </w:tcBorders>
          </w:tcPr>
          <w:p w14:paraId="458D0977"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Section</w:t>
            </w:r>
          </w:p>
        </w:tc>
        <w:tc>
          <w:tcPr>
            <w:tcW w:w="851" w:type="dxa"/>
            <w:tcBorders>
              <w:top w:val="single" w:sz="4" w:space="0" w:color="auto"/>
              <w:bottom w:val="single" w:sz="4" w:space="0" w:color="auto"/>
            </w:tcBorders>
          </w:tcPr>
          <w:p w14:paraId="4EB0ED07" w14:textId="2043D5A8"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Field </w:t>
            </w:r>
            <w:r w:rsidR="00E66DE5">
              <w:rPr>
                <w:rFonts w:ascii="Times New Roman" w:hAnsi="Times New Roman" w:cs="Times New Roman"/>
                <w:sz w:val="24"/>
                <w:szCs w:val="24"/>
                <w:lang w:val="en-GB"/>
              </w:rPr>
              <w:t>t</w:t>
            </w:r>
            <w:r w:rsidRPr="003572EA">
              <w:rPr>
                <w:rFonts w:ascii="Times New Roman" w:hAnsi="Times New Roman" w:cs="Times New Roman"/>
                <w:sz w:val="24"/>
                <w:szCs w:val="24"/>
                <w:lang w:val="en-GB"/>
              </w:rPr>
              <w:t>ag</w:t>
            </w:r>
          </w:p>
        </w:tc>
        <w:tc>
          <w:tcPr>
            <w:tcW w:w="5811" w:type="dxa"/>
            <w:tcBorders>
              <w:top w:val="single" w:sz="4" w:space="0" w:color="auto"/>
              <w:bottom w:val="single" w:sz="4" w:space="0" w:color="auto"/>
            </w:tcBorders>
          </w:tcPr>
          <w:p w14:paraId="7481F45D" w14:textId="6F7A1DCC"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Search </w:t>
            </w:r>
            <w:r w:rsidR="00E66DE5" w:rsidRPr="003572EA">
              <w:rPr>
                <w:rFonts w:ascii="Times New Roman" w:hAnsi="Times New Roman" w:cs="Times New Roman"/>
                <w:sz w:val="24"/>
                <w:szCs w:val="24"/>
                <w:lang w:val="en-GB"/>
              </w:rPr>
              <w:t xml:space="preserve">string components </w:t>
            </w:r>
            <w:r w:rsidRPr="003572EA">
              <w:rPr>
                <w:rFonts w:ascii="Times New Roman" w:hAnsi="Times New Roman" w:cs="Times New Roman"/>
                <w:sz w:val="24"/>
                <w:szCs w:val="24"/>
                <w:lang w:val="en-GB"/>
              </w:rPr>
              <w:t>(separated by AND)</w:t>
            </w:r>
          </w:p>
        </w:tc>
      </w:tr>
      <w:tr w:rsidR="00AE26F8" w:rsidRPr="003572EA" w14:paraId="2831ED6A" w14:textId="77777777" w:rsidTr="00E66DE5">
        <w:tc>
          <w:tcPr>
            <w:tcW w:w="1129" w:type="dxa"/>
            <w:vMerge w:val="restart"/>
            <w:tcBorders>
              <w:top w:val="single" w:sz="4" w:space="0" w:color="auto"/>
            </w:tcBorders>
          </w:tcPr>
          <w:p w14:paraId="6B209CF7" w14:textId="241C053C"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All </w:t>
            </w:r>
            <w:r w:rsidR="00E66DE5">
              <w:rPr>
                <w:rFonts w:ascii="Times New Roman" w:hAnsi="Times New Roman" w:cs="Times New Roman"/>
                <w:sz w:val="24"/>
                <w:szCs w:val="24"/>
                <w:lang w:val="en-GB"/>
              </w:rPr>
              <w:t>i</w:t>
            </w:r>
            <w:r w:rsidRPr="003572EA">
              <w:rPr>
                <w:rFonts w:ascii="Times New Roman" w:hAnsi="Times New Roman" w:cs="Times New Roman"/>
                <w:sz w:val="24"/>
                <w:szCs w:val="24"/>
                <w:lang w:val="en-GB"/>
              </w:rPr>
              <w:t xml:space="preserve">dentification </w:t>
            </w:r>
            <w:r w:rsidR="00E66DE5">
              <w:rPr>
                <w:rFonts w:ascii="Times New Roman" w:hAnsi="Times New Roman" w:cs="Times New Roman"/>
                <w:sz w:val="24"/>
                <w:szCs w:val="24"/>
                <w:lang w:val="en-GB"/>
              </w:rPr>
              <w:t>m</w:t>
            </w:r>
            <w:r w:rsidRPr="003572EA">
              <w:rPr>
                <w:rFonts w:ascii="Times New Roman" w:hAnsi="Times New Roman" w:cs="Times New Roman"/>
                <w:sz w:val="24"/>
                <w:szCs w:val="24"/>
                <w:lang w:val="en-GB"/>
              </w:rPr>
              <w:t>ethods</w:t>
            </w:r>
          </w:p>
        </w:tc>
        <w:tc>
          <w:tcPr>
            <w:tcW w:w="1276" w:type="dxa"/>
            <w:vMerge w:val="restart"/>
            <w:tcBorders>
              <w:top w:val="single" w:sz="4" w:space="0" w:color="auto"/>
            </w:tcBorders>
          </w:tcPr>
          <w:p w14:paraId="5D329A94"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Biota</w:t>
            </w:r>
          </w:p>
        </w:tc>
        <w:tc>
          <w:tcPr>
            <w:tcW w:w="851" w:type="dxa"/>
            <w:tcBorders>
              <w:top w:val="single" w:sz="4" w:space="0" w:color="auto"/>
            </w:tcBorders>
          </w:tcPr>
          <w:p w14:paraId="7960FA80"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Title (TI)</w:t>
            </w:r>
          </w:p>
        </w:tc>
        <w:tc>
          <w:tcPr>
            <w:tcW w:w="5811" w:type="dxa"/>
            <w:tcBorders>
              <w:top w:val="single" w:sz="4" w:space="0" w:color="auto"/>
            </w:tcBorders>
          </w:tcPr>
          <w:p w14:paraId="1876FF6E"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TI=(timber OR tree* OR wood OR forest)</w:t>
            </w:r>
          </w:p>
        </w:tc>
      </w:tr>
      <w:tr w:rsidR="00AE26F8" w:rsidRPr="003572EA" w14:paraId="71F41D02" w14:textId="77777777" w:rsidTr="00E66DE5">
        <w:tc>
          <w:tcPr>
            <w:tcW w:w="1129" w:type="dxa"/>
            <w:vMerge/>
          </w:tcPr>
          <w:p w14:paraId="1E6DB5CE" w14:textId="77777777" w:rsidR="00AE26F8" w:rsidRPr="003572EA" w:rsidRDefault="00AE26F8" w:rsidP="00E66DE5">
            <w:pPr>
              <w:rPr>
                <w:rFonts w:ascii="Times New Roman" w:hAnsi="Times New Roman" w:cs="Times New Roman"/>
                <w:sz w:val="24"/>
                <w:szCs w:val="24"/>
                <w:lang w:val="en-GB"/>
              </w:rPr>
            </w:pPr>
          </w:p>
        </w:tc>
        <w:tc>
          <w:tcPr>
            <w:tcW w:w="1276" w:type="dxa"/>
            <w:vMerge/>
          </w:tcPr>
          <w:p w14:paraId="71E45F73" w14:textId="77777777" w:rsidR="00AE26F8" w:rsidRPr="003572EA" w:rsidRDefault="00AE26F8" w:rsidP="00E66DE5">
            <w:pPr>
              <w:rPr>
                <w:rFonts w:ascii="Times New Roman" w:hAnsi="Times New Roman" w:cs="Times New Roman"/>
                <w:sz w:val="24"/>
                <w:szCs w:val="24"/>
                <w:lang w:val="en-GB"/>
              </w:rPr>
            </w:pPr>
          </w:p>
        </w:tc>
        <w:tc>
          <w:tcPr>
            <w:tcW w:w="851" w:type="dxa"/>
          </w:tcPr>
          <w:p w14:paraId="612EA0C8"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Pr>
          <w:p w14:paraId="54DB08F9"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NOT TS=(*</w:t>
            </w:r>
            <w:proofErr w:type="spellStart"/>
            <w:r w:rsidRPr="003572EA">
              <w:rPr>
                <w:rFonts w:ascii="Times New Roman" w:hAnsi="Times New Roman" w:cs="Times New Roman"/>
                <w:sz w:val="24"/>
                <w:szCs w:val="24"/>
                <w:lang w:val="en-GB"/>
              </w:rPr>
              <w:t>bacteri</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fung</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microb</w:t>
            </w:r>
            <w:proofErr w:type="spellEnd"/>
            <w:r w:rsidRPr="003572EA">
              <w:rPr>
                <w:rFonts w:ascii="Times New Roman" w:hAnsi="Times New Roman" w:cs="Times New Roman"/>
                <w:sz w:val="24"/>
                <w:szCs w:val="24"/>
                <w:lang w:val="en-GB"/>
              </w:rPr>
              <w:t>* OR soil* OR bird OR insect OR frog* OR rabbit* OR mouse OR bear*</w:t>
            </w:r>
          </w:p>
        </w:tc>
      </w:tr>
      <w:tr w:rsidR="00AE26F8" w:rsidRPr="003572EA" w14:paraId="49D46530" w14:textId="77777777" w:rsidTr="00E66DE5">
        <w:tc>
          <w:tcPr>
            <w:tcW w:w="1129" w:type="dxa"/>
            <w:vMerge/>
          </w:tcPr>
          <w:p w14:paraId="3D09CCCA" w14:textId="77777777" w:rsidR="00AE26F8" w:rsidRPr="003572EA" w:rsidRDefault="00AE26F8" w:rsidP="00E66DE5">
            <w:pPr>
              <w:rPr>
                <w:rFonts w:ascii="Times New Roman" w:hAnsi="Times New Roman" w:cs="Times New Roman"/>
                <w:sz w:val="24"/>
                <w:szCs w:val="24"/>
                <w:lang w:val="en-GB"/>
              </w:rPr>
            </w:pPr>
          </w:p>
        </w:tc>
        <w:tc>
          <w:tcPr>
            <w:tcW w:w="1276" w:type="dxa"/>
            <w:vMerge/>
          </w:tcPr>
          <w:p w14:paraId="3C022CFC" w14:textId="77777777" w:rsidR="00AE26F8" w:rsidRPr="003572EA" w:rsidRDefault="00AE26F8" w:rsidP="00E66DE5">
            <w:pPr>
              <w:rPr>
                <w:rFonts w:ascii="Times New Roman" w:hAnsi="Times New Roman" w:cs="Times New Roman"/>
                <w:sz w:val="24"/>
                <w:szCs w:val="24"/>
                <w:lang w:val="en-GB"/>
              </w:rPr>
            </w:pPr>
          </w:p>
        </w:tc>
        <w:tc>
          <w:tcPr>
            <w:tcW w:w="851" w:type="dxa"/>
          </w:tcPr>
          <w:p w14:paraId="3A84A3F4"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Pr>
          <w:p w14:paraId="0D928A68" w14:textId="7DF30CE5" w:rsidR="00AE26F8" w:rsidRPr="003572EA" w:rsidRDefault="00AE26F8" w:rsidP="00E66DE5">
            <w:pPr>
              <w:rPr>
                <w:rFonts w:ascii="Times New Roman" w:hAnsi="Times New Roman" w:cs="Times New Roman"/>
                <w:color w:val="333333"/>
                <w:sz w:val="24"/>
                <w:szCs w:val="24"/>
                <w:shd w:val="clear" w:color="auto" w:fill="F8F8F8"/>
              </w:rPr>
            </w:pPr>
            <w:r w:rsidRPr="003572EA">
              <w:rPr>
                <w:rFonts w:ascii="Times New Roman" w:hAnsi="Times New Roman" w:cs="Times New Roman"/>
                <w:sz w:val="24"/>
                <w:szCs w:val="24"/>
                <w:lang w:val="en-GB"/>
              </w:rPr>
              <w:t>TS=(</w:t>
            </w:r>
            <w:r w:rsidR="008F2056" w:rsidRPr="003572EA">
              <w:rPr>
                <w:rFonts w:ascii="Times New Roman" w:hAnsi="Times New Roman" w:cs="Times New Roman"/>
                <w:sz w:val="24"/>
                <w:szCs w:val="24"/>
                <w:lang w:val="en-GB"/>
              </w:rPr>
              <w:t xml:space="preserve">Abies OR Acacia OR Acer OR </w:t>
            </w:r>
            <w:proofErr w:type="spellStart"/>
            <w:r w:rsidR="008F2056" w:rsidRPr="003572EA">
              <w:rPr>
                <w:rFonts w:ascii="Times New Roman" w:hAnsi="Times New Roman" w:cs="Times New Roman"/>
                <w:sz w:val="24"/>
                <w:szCs w:val="24"/>
                <w:lang w:val="en-GB"/>
              </w:rPr>
              <w:t>Afzelia</w:t>
            </w:r>
            <w:proofErr w:type="spellEnd"/>
            <w:r w:rsidR="008F2056" w:rsidRPr="003572EA">
              <w:rPr>
                <w:rFonts w:ascii="Times New Roman" w:hAnsi="Times New Roman" w:cs="Times New Roman"/>
                <w:sz w:val="24"/>
                <w:szCs w:val="24"/>
                <w:lang w:val="en-GB"/>
              </w:rPr>
              <w:t xml:space="preserve"> OR Agathis OR </w:t>
            </w:r>
            <w:proofErr w:type="spellStart"/>
            <w:r w:rsidR="008F2056" w:rsidRPr="003572EA">
              <w:rPr>
                <w:rFonts w:ascii="Times New Roman" w:hAnsi="Times New Roman" w:cs="Times New Roman"/>
                <w:sz w:val="24"/>
                <w:szCs w:val="24"/>
                <w:lang w:val="en-GB"/>
              </w:rPr>
              <w:t>Amburana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Aniba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Aningeria</w:t>
            </w:r>
            <w:proofErr w:type="spellEnd"/>
            <w:r w:rsidR="008F2056" w:rsidRPr="003572EA">
              <w:rPr>
                <w:rFonts w:ascii="Times New Roman" w:hAnsi="Times New Roman" w:cs="Times New Roman"/>
                <w:sz w:val="24"/>
                <w:szCs w:val="24"/>
                <w:lang w:val="en-GB"/>
              </w:rPr>
              <w:t xml:space="preserve"> OR Anisoptera OR </w:t>
            </w:r>
            <w:proofErr w:type="spellStart"/>
            <w:r w:rsidR="008F2056" w:rsidRPr="003572EA">
              <w:rPr>
                <w:rFonts w:ascii="Times New Roman" w:hAnsi="Times New Roman" w:cs="Times New Roman"/>
                <w:sz w:val="24"/>
                <w:szCs w:val="24"/>
                <w:lang w:val="en-GB"/>
              </w:rPr>
              <w:t>Anthocephalus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Antiaris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Apuleia</w:t>
            </w:r>
            <w:proofErr w:type="spellEnd"/>
            <w:r w:rsidR="008F2056" w:rsidRPr="003572EA">
              <w:rPr>
                <w:rFonts w:ascii="Times New Roman" w:hAnsi="Times New Roman" w:cs="Times New Roman"/>
                <w:sz w:val="24"/>
                <w:szCs w:val="24"/>
                <w:lang w:val="en-GB"/>
              </w:rPr>
              <w:t xml:space="preserve"> OR Aquilaria OR Araucaria OR </w:t>
            </w:r>
            <w:proofErr w:type="spellStart"/>
            <w:r w:rsidR="008F2056" w:rsidRPr="003572EA">
              <w:rPr>
                <w:rFonts w:ascii="Times New Roman" w:hAnsi="Times New Roman" w:cs="Times New Roman"/>
                <w:sz w:val="24"/>
                <w:szCs w:val="24"/>
                <w:lang w:val="en-GB"/>
              </w:rPr>
              <w:t>Aspidosperma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Aucoumea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Bagassa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Baillonella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Bertholletia</w:t>
            </w:r>
            <w:proofErr w:type="spellEnd"/>
            <w:r w:rsidR="008F2056" w:rsidRPr="003572EA">
              <w:rPr>
                <w:rFonts w:ascii="Times New Roman" w:hAnsi="Times New Roman" w:cs="Times New Roman"/>
                <w:sz w:val="24"/>
                <w:szCs w:val="24"/>
                <w:lang w:val="en-GB"/>
              </w:rPr>
              <w:t xml:space="preserve"> OR Betula OR </w:t>
            </w:r>
            <w:proofErr w:type="spellStart"/>
            <w:r w:rsidR="008F2056" w:rsidRPr="003572EA">
              <w:rPr>
                <w:rFonts w:ascii="Times New Roman" w:hAnsi="Times New Roman" w:cs="Times New Roman"/>
                <w:sz w:val="24"/>
                <w:szCs w:val="24"/>
                <w:lang w:val="en-GB"/>
              </w:rPr>
              <w:t>Bowdichia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Brosimum</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Bulnesia</w:t>
            </w:r>
            <w:proofErr w:type="spellEnd"/>
            <w:r w:rsidR="008F2056" w:rsidRPr="003572EA">
              <w:rPr>
                <w:rFonts w:ascii="Times New Roman" w:hAnsi="Times New Roman" w:cs="Times New Roman"/>
                <w:sz w:val="24"/>
                <w:szCs w:val="24"/>
                <w:lang w:val="en-GB"/>
              </w:rPr>
              <w:t xml:space="preserve"> OR Caesalpinia OR </w:t>
            </w:r>
            <w:proofErr w:type="spellStart"/>
            <w:r w:rsidR="008F2056" w:rsidRPr="003572EA">
              <w:rPr>
                <w:rFonts w:ascii="Times New Roman" w:hAnsi="Times New Roman" w:cs="Times New Roman"/>
                <w:sz w:val="24"/>
                <w:szCs w:val="24"/>
                <w:lang w:val="en-GB"/>
              </w:rPr>
              <w:t>Calophyllum</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Calycophyllum</w:t>
            </w:r>
            <w:proofErr w:type="spellEnd"/>
            <w:r w:rsidR="008F2056" w:rsidRPr="003572EA">
              <w:rPr>
                <w:rFonts w:ascii="Times New Roman" w:hAnsi="Times New Roman" w:cs="Times New Roman"/>
                <w:sz w:val="24"/>
                <w:szCs w:val="24"/>
                <w:lang w:val="en-GB"/>
              </w:rPr>
              <w:t xml:space="preserve"> OR Canarium OR </w:t>
            </w:r>
            <w:proofErr w:type="spellStart"/>
            <w:r w:rsidR="008F2056" w:rsidRPr="003572EA">
              <w:rPr>
                <w:rFonts w:ascii="Times New Roman" w:hAnsi="Times New Roman" w:cs="Times New Roman"/>
                <w:sz w:val="24"/>
                <w:szCs w:val="24"/>
                <w:lang w:val="en-GB"/>
              </w:rPr>
              <w:t>Capirona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Carapa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Cariniana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Caryocar</w:t>
            </w:r>
            <w:proofErr w:type="spellEnd"/>
            <w:r w:rsidR="008F2056" w:rsidRPr="003572EA">
              <w:rPr>
                <w:rFonts w:ascii="Times New Roman" w:hAnsi="Times New Roman" w:cs="Times New Roman"/>
                <w:sz w:val="24"/>
                <w:szCs w:val="24"/>
                <w:lang w:val="en-GB"/>
              </w:rPr>
              <w:t xml:space="preserve"> OR Castanea OR Cedrela OR </w:t>
            </w:r>
            <w:proofErr w:type="spellStart"/>
            <w:r w:rsidR="008F2056" w:rsidRPr="003572EA">
              <w:rPr>
                <w:rFonts w:ascii="Times New Roman" w:hAnsi="Times New Roman" w:cs="Times New Roman"/>
                <w:sz w:val="24"/>
                <w:szCs w:val="24"/>
                <w:lang w:val="en-GB"/>
              </w:rPr>
              <w:t>Cedrelinga</w:t>
            </w:r>
            <w:proofErr w:type="spellEnd"/>
            <w:r w:rsidR="008F2056" w:rsidRPr="003572EA">
              <w:rPr>
                <w:rFonts w:ascii="Times New Roman" w:hAnsi="Times New Roman" w:cs="Times New Roman"/>
                <w:sz w:val="24"/>
                <w:szCs w:val="24"/>
                <w:lang w:val="en-GB"/>
              </w:rPr>
              <w:t xml:space="preserve"> OR Ceiba OR Celtis OR </w:t>
            </w:r>
            <w:proofErr w:type="spellStart"/>
            <w:r w:rsidR="008F2056" w:rsidRPr="003572EA">
              <w:rPr>
                <w:rFonts w:ascii="Times New Roman" w:hAnsi="Times New Roman" w:cs="Times New Roman"/>
                <w:sz w:val="24"/>
                <w:szCs w:val="24"/>
                <w:lang w:val="en-GB"/>
              </w:rPr>
              <w:t>Chorisia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Chukrana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Copaifera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Couratari</w:t>
            </w:r>
            <w:proofErr w:type="spellEnd"/>
            <w:r w:rsidR="008F2056" w:rsidRPr="003572EA">
              <w:rPr>
                <w:rFonts w:ascii="Times New Roman" w:hAnsi="Times New Roman" w:cs="Times New Roman"/>
                <w:sz w:val="24"/>
                <w:szCs w:val="24"/>
                <w:lang w:val="en-GB"/>
              </w:rPr>
              <w:t xml:space="preserve"> OR Cupressus OR </w:t>
            </w:r>
            <w:proofErr w:type="spellStart"/>
            <w:r w:rsidR="008F2056" w:rsidRPr="003572EA">
              <w:rPr>
                <w:rFonts w:ascii="Times New Roman" w:hAnsi="Times New Roman" w:cs="Times New Roman"/>
                <w:sz w:val="24"/>
                <w:szCs w:val="24"/>
                <w:lang w:val="en-GB"/>
              </w:rPr>
              <w:t>Cylicodiscus</w:t>
            </w:r>
            <w:proofErr w:type="spellEnd"/>
            <w:r w:rsidR="008F2056" w:rsidRPr="003572EA">
              <w:rPr>
                <w:rFonts w:ascii="Times New Roman" w:hAnsi="Times New Roman" w:cs="Times New Roman"/>
                <w:sz w:val="24"/>
                <w:szCs w:val="24"/>
                <w:lang w:val="en-GB"/>
              </w:rPr>
              <w:t xml:space="preserve"> OR Dalbergia OR </w:t>
            </w:r>
            <w:proofErr w:type="spellStart"/>
            <w:r w:rsidR="008F2056" w:rsidRPr="003572EA">
              <w:rPr>
                <w:rFonts w:ascii="Times New Roman" w:hAnsi="Times New Roman" w:cs="Times New Roman"/>
                <w:sz w:val="24"/>
                <w:szCs w:val="24"/>
                <w:lang w:val="en-GB"/>
              </w:rPr>
              <w:t>Dicorynia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Dinizia</w:t>
            </w:r>
            <w:proofErr w:type="spellEnd"/>
            <w:r w:rsidR="008F2056" w:rsidRPr="003572EA">
              <w:rPr>
                <w:rFonts w:ascii="Times New Roman" w:hAnsi="Times New Roman" w:cs="Times New Roman"/>
                <w:sz w:val="24"/>
                <w:szCs w:val="24"/>
                <w:lang w:val="en-GB"/>
              </w:rPr>
              <w:t xml:space="preserve"> OR Diospyros OR Dipterocarpus OR </w:t>
            </w:r>
            <w:proofErr w:type="spellStart"/>
            <w:r w:rsidR="008F2056" w:rsidRPr="003572EA">
              <w:rPr>
                <w:rFonts w:ascii="Times New Roman" w:hAnsi="Times New Roman" w:cs="Times New Roman"/>
                <w:sz w:val="24"/>
                <w:szCs w:val="24"/>
                <w:lang w:val="en-GB"/>
              </w:rPr>
              <w:t>Dipteryx</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Dryobalanops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Endospermum</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Entandrophragma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Eperua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Erythrophleum</w:t>
            </w:r>
            <w:proofErr w:type="spellEnd"/>
            <w:r w:rsidR="008F2056" w:rsidRPr="003572EA">
              <w:rPr>
                <w:rFonts w:ascii="Times New Roman" w:hAnsi="Times New Roman" w:cs="Times New Roman"/>
                <w:sz w:val="24"/>
                <w:szCs w:val="24"/>
                <w:lang w:val="en-GB"/>
              </w:rPr>
              <w:t xml:space="preserve"> OR Eucalyptus OR </w:t>
            </w:r>
            <w:proofErr w:type="spellStart"/>
            <w:r w:rsidR="008F2056" w:rsidRPr="003572EA">
              <w:rPr>
                <w:rFonts w:ascii="Times New Roman" w:hAnsi="Times New Roman" w:cs="Times New Roman"/>
                <w:sz w:val="24"/>
                <w:szCs w:val="24"/>
                <w:lang w:val="en-GB"/>
              </w:rPr>
              <w:t>Eusideroxylon</w:t>
            </w:r>
            <w:proofErr w:type="spellEnd"/>
            <w:r w:rsidR="008F2056" w:rsidRPr="003572EA">
              <w:rPr>
                <w:rFonts w:ascii="Times New Roman" w:hAnsi="Times New Roman" w:cs="Times New Roman"/>
                <w:sz w:val="24"/>
                <w:szCs w:val="24"/>
                <w:lang w:val="en-GB"/>
              </w:rPr>
              <w:t xml:space="preserve"> OR Fagus OR Ficus OR </w:t>
            </w:r>
            <w:proofErr w:type="spellStart"/>
            <w:r w:rsidR="008F2056" w:rsidRPr="003572EA">
              <w:rPr>
                <w:rFonts w:ascii="Times New Roman" w:hAnsi="Times New Roman" w:cs="Times New Roman"/>
                <w:sz w:val="24"/>
                <w:szCs w:val="24"/>
                <w:lang w:val="en-GB"/>
              </w:rPr>
              <w:t>Fitzroya</w:t>
            </w:r>
            <w:proofErr w:type="spellEnd"/>
            <w:r w:rsidR="008F2056" w:rsidRPr="003572EA">
              <w:rPr>
                <w:rFonts w:ascii="Times New Roman" w:hAnsi="Times New Roman" w:cs="Times New Roman"/>
                <w:sz w:val="24"/>
                <w:szCs w:val="24"/>
                <w:lang w:val="en-GB"/>
              </w:rPr>
              <w:t xml:space="preserve"> OR Fraxinus OR </w:t>
            </w:r>
            <w:proofErr w:type="spellStart"/>
            <w:r w:rsidR="008F2056" w:rsidRPr="003572EA">
              <w:rPr>
                <w:rFonts w:ascii="Times New Roman" w:hAnsi="Times New Roman" w:cs="Times New Roman"/>
                <w:sz w:val="24"/>
                <w:szCs w:val="24"/>
                <w:lang w:val="en-GB"/>
              </w:rPr>
              <w:t>Gonystylus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Goupia</w:t>
            </w:r>
            <w:proofErr w:type="spellEnd"/>
            <w:r w:rsidR="008F2056" w:rsidRPr="003572EA">
              <w:rPr>
                <w:rFonts w:ascii="Times New Roman" w:hAnsi="Times New Roman" w:cs="Times New Roman"/>
                <w:sz w:val="24"/>
                <w:szCs w:val="24"/>
                <w:lang w:val="en-GB"/>
              </w:rPr>
              <w:t xml:space="preserve"> OR Guaiacum OR </w:t>
            </w:r>
            <w:proofErr w:type="spellStart"/>
            <w:r w:rsidR="008F2056" w:rsidRPr="003572EA">
              <w:rPr>
                <w:rFonts w:ascii="Times New Roman" w:hAnsi="Times New Roman" w:cs="Times New Roman"/>
                <w:sz w:val="24"/>
                <w:szCs w:val="24"/>
                <w:lang w:val="en-GB"/>
              </w:rPr>
              <w:t>Guarea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Guibourtia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Gyrinops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Handroanthus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Hopea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Hura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Hymenaea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Hymenolobium</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Intsia</w:t>
            </w:r>
            <w:proofErr w:type="spellEnd"/>
            <w:r w:rsidR="008F2056" w:rsidRPr="003572EA">
              <w:rPr>
                <w:rFonts w:ascii="Times New Roman" w:hAnsi="Times New Roman" w:cs="Times New Roman"/>
                <w:sz w:val="24"/>
                <w:szCs w:val="24"/>
                <w:lang w:val="en-GB"/>
              </w:rPr>
              <w:t xml:space="preserve"> OR Jacaranda OR Juglans OR Khaya OR </w:t>
            </w:r>
            <w:proofErr w:type="spellStart"/>
            <w:r w:rsidR="008F2056" w:rsidRPr="003572EA">
              <w:rPr>
                <w:rFonts w:ascii="Times New Roman" w:hAnsi="Times New Roman" w:cs="Times New Roman"/>
                <w:sz w:val="24"/>
                <w:szCs w:val="24"/>
                <w:lang w:val="en-GB"/>
              </w:rPr>
              <w:t>Koompassia</w:t>
            </w:r>
            <w:proofErr w:type="spellEnd"/>
            <w:r w:rsidR="008F2056" w:rsidRPr="003572EA">
              <w:rPr>
                <w:rFonts w:ascii="Times New Roman" w:hAnsi="Times New Roman" w:cs="Times New Roman"/>
                <w:sz w:val="24"/>
                <w:szCs w:val="24"/>
                <w:lang w:val="en-GB"/>
              </w:rPr>
              <w:t xml:space="preserve"> OR Lagerstroemia OR Larix OR </w:t>
            </w:r>
            <w:proofErr w:type="spellStart"/>
            <w:r w:rsidR="008F2056" w:rsidRPr="003572EA">
              <w:rPr>
                <w:rFonts w:ascii="Times New Roman" w:hAnsi="Times New Roman" w:cs="Times New Roman"/>
                <w:sz w:val="24"/>
                <w:szCs w:val="24"/>
                <w:lang w:val="en-GB"/>
              </w:rPr>
              <w:t>Lophira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Machaerium</w:t>
            </w:r>
            <w:proofErr w:type="spellEnd"/>
            <w:r w:rsidR="008F2056" w:rsidRPr="003572EA">
              <w:rPr>
                <w:rFonts w:ascii="Times New Roman" w:hAnsi="Times New Roman" w:cs="Times New Roman"/>
                <w:sz w:val="24"/>
                <w:szCs w:val="24"/>
                <w:lang w:val="en-GB"/>
              </w:rPr>
              <w:t xml:space="preserve"> OR Manilkara OR </w:t>
            </w:r>
            <w:proofErr w:type="spellStart"/>
            <w:r w:rsidR="008F2056" w:rsidRPr="003572EA">
              <w:rPr>
                <w:rFonts w:ascii="Times New Roman" w:hAnsi="Times New Roman" w:cs="Times New Roman"/>
                <w:sz w:val="24"/>
                <w:szCs w:val="24"/>
                <w:lang w:val="en-GB"/>
              </w:rPr>
              <w:t>Microberlinia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Micropholis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Milicia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Millettia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Minquartia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Myroxylon</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Nauclea</w:t>
            </w:r>
            <w:proofErr w:type="spellEnd"/>
            <w:r w:rsidR="008F2056" w:rsidRPr="003572EA">
              <w:rPr>
                <w:rFonts w:ascii="Times New Roman" w:hAnsi="Times New Roman" w:cs="Times New Roman"/>
                <w:sz w:val="24"/>
                <w:szCs w:val="24"/>
                <w:lang w:val="en-GB"/>
              </w:rPr>
              <w:t xml:space="preserve"> OR Ocotea OR </w:t>
            </w:r>
            <w:proofErr w:type="spellStart"/>
            <w:r w:rsidR="008F2056" w:rsidRPr="003572EA">
              <w:rPr>
                <w:rFonts w:ascii="Times New Roman" w:hAnsi="Times New Roman" w:cs="Times New Roman"/>
                <w:sz w:val="24"/>
                <w:szCs w:val="24"/>
                <w:lang w:val="en-GB"/>
              </w:rPr>
              <w:t>Ormosia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Pachira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Palaquium</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Paraberlinia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Parashorea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Peltogyne</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Pericopsis</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Picea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lastRenderedPageBreak/>
              <w:t>Pilgerodendron</w:t>
            </w:r>
            <w:proofErr w:type="spellEnd"/>
            <w:r w:rsidR="008F2056" w:rsidRPr="003572EA">
              <w:rPr>
                <w:rFonts w:ascii="Times New Roman" w:hAnsi="Times New Roman" w:cs="Times New Roman"/>
                <w:sz w:val="24"/>
                <w:szCs w:val="24"/>
                <w:lang w:val="en-GB"/>
              </w:rPr>
              <w:t xml:space="preserve"> OR Pinus OR </w:t>
            </w:r>
            <w:proofErr w:type="spellStart"/>
            <w:r w:rsidR="008F2056" w:rsidRPr="003572EA">
              <w:rPr>
                <w:rFonts w:ascii="Times New Roman" w:hAnsi="Times New Roman" w:cs="Times New Roman"/>
                <w:sz w:val="24"/>
                <w:szCs w:val="24"/>
                <w:lang w:val="en-GB"/>
              </w:rPr>
              <w:t>Piptadeniastrum</w:t>
            </w:r>
            <w:proofErr w:type="spellEnd"/>
            <w:r w:rsidR="008F2056" w:rsidRPr="003572EA">
              <w:rPr>
                <w:rFonts w:ascii="Times New Roman" w:hAnsi="Times New Roman" w:cs="Times New Roman"/>
                <w:sz w:val="24"/>
                <w:szCs w:val="24"/>
                <w:lang w:val="en-GB"/>
              </w:rPr>
              <w:t xml:space="preserve"> OR Platymiscium OR Podocarpus OR Podophyllum OR </w:t>
            </w:r>
            <w:proofErr w:type="spellStart"/>
            <w:r w:rsidR="008F2056" w:rsidRPr="003572EA">
              <w:rPr>
                <w:rFonts w:ascii="Times New Roman" w:hAnsi="Times New Roman" w:cs="Times New Roman"/>
                <w:sz w:val="24"/>
                <w:szCs w:val="24"/>
                <w:lang w:val="en-GB"/>
              </w:rPr>
              <w:t>Pometia</w:t>
            </w:r>
            <w:proofErr w:type="spellEnd"/>
            <w:r w:rsidR="008F2056" w:rsidRPr="003572EA">
              <w:rPr>
                <w:rFonts w:ascii="Times New Roman" w:hAnsi="Times New Roman" w:cs="Times New Roman"/>
                <w:sz w:val="24"/>
                <w:szCs w:val="24"/>
                <w:lang w:val="en-GB"/>
              </w:rPr>
              <w:t xml:space="preserve"> OR Populus OR Pterocarpus OR </w:t>
            </w:r>
            <w:proofErr w:type="spellStart"/>
            <w:r w:rsidR="008F2056" w:rsidRPr="003572EA">
              <w:rPr>
                <w:rFonts w:ascii="Times New Roman" w:hAnsi="Times New Roman" w:cs="Times New Roman"/>
                <w:sz w:val="24"/>
                <w:szCs w:val="24"/>
                <w:lang w:val="en-GB"/>
              </w:rPr>
              <w:t>Pterygota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Qualea</w:t>
            </w:r>
            <w:proofErr w:type="spellEnd"/>
            <w:r w:rsidR="008F2056" w:rsidRPr="003572EA">
              <w:rPr>
                <w:rFonts w:ascii="Times New Roman" w:hAnsi="Times New Roman" w:cs="Times New Roman"/>
                <w:sz w:val="24"/>
                <w:szCs w:val="24"/>
                <w:lang w:val="en-GB"/>
              </w:rPr>
              <w:t xml:space="preserve"> OR Quercus OR </w:t>
            </w:r>
            <w:proofErr w:type="spellStart"/>
            <w:r w:rsidR="008F2056" w:rsidRPr="003572EA">
              <w:rPr>
                <w:rFonts w:ascii="Times New Roman" w:hAnsi="Times New Roman" w:cs="Times New Roman"/>
                <w:sz w:val="24"/>
                <w:szCs w:val="24"/>
                <w:lang w:val="en-GB"/>
              </w:rPr>
              <w:t>Roupala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Ruizterania</w:t>
            </w:r>
            <w:proofErr w:type="spellEnd"/>
            <w:r w:rsidR="008F2056" w:rsidRPr="003572EA">
              <w:rPr>
                <w:rFonts w:ascii="Times New Roman" w:hAnsi="Times New Roman" w:cs="Times New Roman"/>
                <w:sz w:val="24"/>
                <w:szCs w:val="24"/>
                <w:lang w:val="en-GB"/>
              </w:rPr>
              <w:t xml:space="preserve"> OR Santalum OR </w:t>
            </w:r>
            <w:proofErr w:type="spellStart"/>
            <w:r w:rsidR="008F2056" w:rsidRPr="003572EA">
              <w:rPr>
                <w:rFonts w:ascii="Times New Roman" w:hAnsi="Times New Roman" w:cs="Times New Roman"/>
                <w:sz w:val="24"/>
                <w:szCs w:val="24"/>
                <w:lang w:val="en-GB"/>
              </w:rPr>
              <w:t>Sextonia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Shorea</w:t>
            </w:r>
            <w:proofErr w:type="spellEnd"/>
            <w:r w:rsidR="008F2056" w:rsidRPr="003572EA">
              <w:rPr>
                <w:rFonts w:ascii="Times New Roman" w:hAnsi="Times New Roman" w:cs="Times New Roman"/>
                <w:sz w:val="24"/>
                <w:szCs w:val="24"/>
                <w:lang w:val="en-GB"/>
              </w:rPr>
              <w:t xml:space="preserve"> OR Simarouba OR Sorbus OR </w:t>
            </w:r>
            <w:proofErr w:type="spellStart"/>
            <w:r w:rsidR="008F2056" w:rsidRPr="003572EA">
              <w:rPr>
                <w:rFonts w:ascii="Times New Roman" w:hAnsi="Times New Roman" w:cs="Times New Roman"/>
                <w:sz w:val="24"/>
                <w:szCs w:val="24"/>
                <w:lang w:val="en-GB"/>
              </w:rPr>
              <w:t>Swartzia</w:t>
            </w:r>
            <w:proofErr w:type="spellEnd"/>
            <w:r w:rsidR="008F2056" w:rsidRPr="003572EA">
              <w:rPr>
                <w:rFonts w:ascii="Times New Roman" w:hAnsi="Times New Roman" w:cs="Times New Roman"/>
                <w:sz w:val="24"/>
                <w:szCs w:val="24"/>
                <w:lang w:val="en-GB"/>
              </w:rPr>
              <w:t xml:space="preserve"> OR Swietenia OR </w:t>
            </w:r>
            <w:proofErr w:type="spellStart"/>
            <w:r w:rsidR="008F2056" w:rsidRPr="003572EA">
              <w:rPr>
                <w:rFonts w:ascii="Times New Roman" w:hAnsi="Times New Roman" w:cs="Times New Roman"/>
                <w:sz w:val="24"/>
                <w:szCs w:val="24"/>
                <w:lang w:val="en-GB"/>
              </w:rPr>
              <w:t>Swintonia</w:t>
            </w:r>
            <w:proofErr w:type="spellEnd"/>
            <w:r w:rsidR="008F2056" w:rsidRPr="003572EA">
              <w:rPr>
                <w:rFonts w:ascii="Times New Roman" w:hAnsi="Times New Roman" w:cs="Times New Roman"/>
                <w:sz w:val="24"/>
                <w:szCs w:val="24"/>
                <w:lang w:val="en-GB"/>
              </w:rPr>
              <w:t xml:space="preserve"> OR Tabebuia OR Taxus OR Tectona OR Terminalia OR </w:t>
            </w:r>
            <w:proofErr w:type="spellStart"/>
            <w:r w:rsidR="008F2056" w:rsidRPr="003572EA">
              <w:rPr>
                <w:rFonts w:ascii="Times New Roman" w:hAnsi="Times New Roman" w:cs="Times New Roman"/>
                <w:sz w:val="24"/>
                <w:szCs w:val="24"/>
                <w:lang w:val="en-GB"/>
              </w:rPr>
              <w:t>Tetraberlinia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Tetracentron</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Tetramerista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Tipuana</w:t>
            </w:r>
            <w:proofErr w:type="spellEnd"/>
            <w:r w:rsidR="008F2056" w:rsidRPr="003572EA">
              <w:rPr>
                <w:rFonts w:ascii="Times New Roman" w:hAnsi="Times New Roman" w:cs="Times New Roman"/>
                <w:sz w:val="24"/>
                <w:szCs w:val="24"/>
                <w:lang w:val="en-GB"/>
              </w:rPr>
              <w:t xml:space="preserve"> OR Toona OR Triplochiton OR </w:t>
            </w:r>
            <w:proofErr w:type="spellStart"/>
            <w:r w:rsidR="008F2056" w:rsidRPr="003572EA">
              <w:rPr>
                <w:rFonts w:ascii="Times New Roman" w:hAnsi="Times New Roman" w:cs="Times New Roman"/>
                <w:sz w:val="24"/>
                <w:szCs w:val="24"/>
                <w:lang w:val="en-GB"/>
              </w:rPr>
              <w:t>Virola</w:t>
            </w:r>
            <w:proofErr w:type="spellEnd"/>
            <w:r w:rsidR="008F2056" w:rsidRPr="003572EA">
              <w:rPr>
                <w:rFonts w:ascii="Times New Roman" w:hAnsi="Times New Roman" w:cs="Times New Roman"/>
                <w:sz w:val="24"/>
                <w:szCs w:val="24"/>
                <w:lang w:val="en-GB"/>
              </w:rPr>
              <w:t xml:space="preserve"> OR Vitex OR </w:t>
            </w:r>
            <w:proofErr w:type="spellStart"/>
            <w:r w:rsidR="008F2056" w:rsidRPr="003572EA">
              <w:rPr>
                <w:rFonts w:ascii="Times New Roman" w:hAnsi="Times New Roman" w:cs="Times New Roman"/>
                <w:sz w:val="24"/>
                <w:szCs w:val="24"/>
                <w:lang w:val="en-GB"/>
              </w:rPr>
              <w:t>Vouacapoua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Widdringtonia</w:t>
            </w:r>
            <w:proofErr w:type="spellEnd"/>
            <w:r w:rsidR="008F2056" w:rsidRPr="003572EA">
              <w:rPr>
                <w:rFonts w:ascii="Times New Roman" w:hAnsi="Times New Roman" w:cs="Times New Roman"/>
                <w:sz w:val="24"/>
                <w:szCs w:val="24"/>
                <w:lang w:val="en-GB"/>
              </w:rPr>
              <w:t xml:space="preserve"> OR </w:t>
            </w:r>
            <w:proofErr w:type="spellStart"/>
            <w:r w:rsidR="008F2056" w:rsidRPr="003572EA">
              <w:rPr>
                <w:rFonts w:ascii="Times New Roman" w:hAnsi="Times New Roman" w:cs="Times New Roman"/>
                <w:sz w:val="24"/>
                <w:szCs w:val="24"/>
                <w:lang w:val="en-GB"/>
              </w:rPr>
              <w:t>Xylia</w:t>
            </w:r>
            <w:proofErr w:type="spellEnd"/>
            <w:r w:rsidR="008F2056" w:rsidRPr="003572EA">
              <w:rPr>
                <w:rFonts w:ascii="Times New Roman" w:hAnsi="Times New Roman" w:cs="Times New Roman"/>
                <w:sz w:val="24"/>
                <w:szCs w:val="24"/>
                <w:lang w:val="en-GB"/>
              </w:rPr>
              <w:t>)</w:t>
            </w:r>
          </w:p>
        </w:tc>
      </w:tr>
      <w:tr w:rsidR="00AE26F8" w:rsidRPr="003572EA" w14:paraId="76488DAE" w14:textId="77777777" w:rsidTr="00E66DE5">
        <w:trPr>
          <w:trHeight w:val="992"/>
        </w:trPr>
        <w:tc>
          <w:tcPr>
            <w:tcW w:w="1129" w:type="dxa"/>
            <w:vMerge/>
          </w:tcPr>
          <w:p w14:paraId="743ABF1F" w14:textId="77777777" w:rsidR="00AE26F8" w:rsidRPr="003572EA" w:rsidRDefault="00AE26F8" w:rsidP="00E66DE5">
            <w:pPr>
              <w:rPr>
                <w:rFonts w:ascii="Times New Roman" w:hAnsi="Times New Roman" w:cs="Times New Roman"/>
                <w:sz w:val="24"/>
                <w:szCs w:val="24"/>
                <w:lang w:val="en-GB"/>
              </w:rPr>
            </w:pPr>
          </w:p>
        </w:tc>
        <w:tc>
          <w:tcPr>
            <w:tcW w:w="1276" w:type="dxa"/>
          </w:tcPr>
          <w:p w14:paraId="0CC2FC8E"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Analysis</w:t>
            </w:r>
          </w:p>
        </w:tc>
        <w:tc>
          <w:tcPr>
            <w:tcW w:w="851" w:type="dxa"/>
          </w:tcPr>
          <w:p w14:paraId="2F5F8377"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Pr>
          <w:p w14:paraId="7E4348B0"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TS=("timber trac*" OR </w:t>
            </w:r>
            <w:proofErr w:type="spellStart"/>
            <w:r w:rsidRPr="003572EA">
              <w:rPr>
                <w:rFonts w:ascii="Times New Roman" w:hAnsi="Times New Roman" w:cs="Times New Roman"/>
                <w:sz w:val="24"/>
                <w:szCs w:val="24"/>
                <w:lang w:val="en-GB"/>
              </w:rPr>
              <w:t>provenanc</w:t>
            </w:r>
            <w:proofErr w:type="spellEnd"/>
            <w:r w:rsidRPr="003572EA">
              <w:rPr>
                <w:rFonts w:ascii="Times New Roman" w:hAnsi="Times New Roman" w:cs="Times New Roman"/>
                <w:sz w:val="24"/>
                <w:szCs w:val="24"/>
                <w:lang w:val="en-GB"/>
              </w:rPr>
              <w:t xml:space="preserve">* OR "geographic* origin" OR forensic OR "source identification" OR population detect* OR origin detect* OR species identification OR species </w:t>
            </w:r>
            <w:proofErr w:type="spellStart"/>
            <w:r w:rsidRPr="003572EA">
              <w:rPr>
                <w:rFonts w:ascii="Times New Roman" w:hAnsi="Times New Roman" w:cs="Times New Roman"/>
                <w:sz w:val="24"/>
                <w:szCs w:val="24"/>
                <w:lang w:val="en-GB"/>
              </w:rPr>
              <w:t>differentiat</w:t>
            </w:r>
            <w:proofErr w:type="spellEnd"/>
            <w:r w:rsidRPr="003572EA">
              <w:rPr>
                <w:rFonts w:ascii="Times New Roman" w:hAnsi="Times New Roman" w:cs="Times New Roman"/>
                <w:sz w:val="24"/>
                <w:szCs w:val="24"/>
                <w:lang w:val="en-GB"/>
              </w:rPr>
              <w:t>* OR illegal logging)</w:t>
            </w:r>
          </w:p>
        </w:tc>
      </w:tr>
      <w:tr w:rsidR="00AE26F8" w:rsidRPr="003572EA" w14:paraId="4670ECFB" w14:textId="77777777" w:rsidTr="00E66DE5">
        <w:trPr>
          <w:trHeight w:val="992"/>
        </w:trPr>
        <w:tc>
          <w:tcPr>
            <w:tcW w:w="1129" w:type="dxa"/>
            <w:vMerge/>
          </w:tcPr>
          <w:p w14:paraId="58705541" w14:textId="77777777" w:rsidR="00AE26F8" w:rsidRPr="003572EA" w:rsidRDefault="00AE26F8" w:rsidP="00E66DE5">
            <w:pPr>
              <w:rPr>
                <w:rFonts w:ascii="Times New Roman" w:hAnsi="Times New Roman" w:cs="Times New Roman"/>
                <w:sz w:val="24"/>
                <w:szCs w:val="24"/>
                <w:lang w:val="en-GB"/>
              </w:rPr>
            </w:pPr>
          </w:p>
        </w:tc>
        <w:tc>
          <w:tcPr>
            <w:tcW w:w="1276" w:type="dxa"/>
          </w:tcPr>
          <w:p w14:paraId="688380FE"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Exclusions</w:t>
            </w:r>
          </w:p>
        </w:tc>
        <w:tc>
          <w:tcPr>
            <w:tcW w:w="851" w:type="dxa"/>
          </w:tcPr>
          <w:p w14:paraId="17F87D12"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Title (TI)</w:t>
            </w:r>
          </w:p>
        </w:tc>
        <w:tc>
          <w:tcPr>
            <w:tcW w:w="5811" w:type="dxa"/>
          </w:tcPr>
          <w:p w14:paraId="32E2EB7D"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NOT TI=(</w:t>
            </w:r>
            <w:proofErr w:type="spellStart"/>
            <w:r w:rsidRPr="003572EA">
              <w:rPr>
                <w:rFonts w:ascii="Times New Roman" w:hAnsi="Times New Roman" w:cs="Times New Roman"/>
                <w:sz w:val="24"/>
                <w:szCs w:val="24"/>
                <w:lang w:val="en-GB"/>
              </w:rPr>
              <w:t>biolog</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invasi</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cultiva</w:t>
            </w:r>
            <w:proofErr w:type="spellEnd"/>
            <w:r w:rsidRPr="003572EA">
              <w:rPr>
                <w:rFonts w:ascii="Times New Roman" w:hAnsi="Times New Roman" w:cs="Times New Roman"/>
                <w:sz w:val="24"/>
                <w:szCs w:val="24"/>
                <w:lang w:val="en-GB"/>
              </w:rPr>
              <w:t>* OR *sex* OR growth OR pollen OR breed* OR extract*)</w:t>
            </w:r>
          </w:p>
        </w:tc>
      </w:tr>
      <w:tr w:rsidR="00AE26F8" w:rsidRPr="003572EA" w14:paraId="5C0DBA54" w14:textId="77777777" w:rsidTr="00E66DE5">
        <w:trPr>
          <w:trHeight w:val="992"/>
        </w:trPr>
        <w:tc>
          <w:tcPr>
            <w:tcW w:w="1129" w:type="dxa"/>
            <w:vMerge w:val="restart"/>
          </w:tcPr>
          <w:p w14:paraId="75403977" w14:textId="36F25FBA"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Identification </w:t>
            </w:r>
            <w:r w:rsidR="00E66DE5">
              <w:rPr>
                <w:rFonts w:ascii="Times New Roman" w:hAnsi="Times New Roman" w:cs="Times New Roman"/>
                <w:sz w:val="24"/>
                <w:szCs w:val="24"/>
                <w:lang w:val="en-GB"/>
              </w:rPr>
              <w:t>m</w:t>
            </w:r>
            <w:r w:rsidRPr="003572EA">
              <w:rPr>
                <w:rFonts w:ascii="Times New Roman" w:hAnsi="Times New Roman" w:cs="Times New Roman"/>
                <w:sz w:val="24"/>
                <w:szCs w:val="24"/>
                <w:lang w:val="en-GB"/>
              </w:rPr>
              <w:t xml:space="preserve">ethod </w:t>
            </w:r>
            <w:r w:rsidR="00E66DE5">
              <w:rPr>
                <w:rFonts w:ascii="Times New Roman" w:hAnsi="Times New Roman" w:cs="Times New Roman"/>
                <w:sz w:val="24"/>
                <w:szCs w:val="24"/>
                <w:lang w:val="en-GB"/>
              </w:rPr>
              <w:t>s</w:t>
            </w:r>
            <w:r w:rsidRPr="003572EA">
              <w:rPr>
                <w:rFonts w:ascii="Times New Roman" w:hAnsi="Times New Roman" w:cs="Times New Roman"/>
                <w:sz w:val="24"/>
                <w:szCs w:val="24"/>
                <w:lang w:val="en-GB"/>
              </w:rPr>
              <w:t>pecific</w:t>
            </w:r>
          </w:p>
        </w:tc>
        <w:tc>
          <w:tcPr>
            <w:tcW w:w="1276" w:type="dxa"/>
            <w:vMerge w:val="restart"/>
          </w:tcPr>
          <w:p w14:paraId="3BE973BB"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Genetics</w:t>
            </w:r>
          </w:p>
        </w:tc>
        <w:tc>
          <w:tcPr>
            <w:tcW w:w="851" w:type="dxa"/>
          </w:tcPr>
          <w:p w14:paraId="06099D30"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Pr>
          <w:p w14:paraId="39DFDC28"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TS=(polymorph* OR genetic diversity OR “population structure” OR “genetic structure” OR SNP* OR SSR* or microsatellite OR marker* OR genetic assignment OR </w:t>
            </w:r>
            <w:proofErr w:type="spellStart"/>
            <w:r w:rsidRPr="003572EA">
              <w:rPr>
                <w:rFonts w:ascii="Times New Roman" w:hAnsi="Times New Roman" w:cs="Times New Roman"/>
                <w:sz w:val="24"/>
                <w:szCs w:val="24"/>
                <w:lang w:val="en-GB"/>
              </w:rPr>
              <w:t>phylogeograph</w:t>
            </w:r>
            <w:proofErr w:type="spellEnd"/>
            <w:r w:rsidRPr="003572EA">
              <w:rPr>
                <w:rFonts w:ascii="Times New Roman" w:hAnsi="Times New Roman" w:cs="Times New Roman"/>
                <w:sz w:val="24"/>
                <w:szCs w:val="24"/>
                <w:lang w:val="en-GB"/>
              </w:rPr>
              <w:t>* OR DNA) </w:t>
            </w:r>
          </w:p>
        </w:tc>
      </w:tr>
      <w:tr w:rsidR="00AE26F8" w:rsidRPr="003572EA" w14:paraId="64613F4E" w14:textId="77777777" w:rsidTr="00E66DE5">
        <w:trPr>
          <w:trHeight w:val="992"/>
        </w:trPr>
        <w:tc>
          <w:tcPr>
            <w:tcW w:w="1129" w:type="dxa"/>
            <w:vMerge/>
          </w:tcPr>
          <w:p w14:paraId="15B21384" w14:textId="77777777" w:rsidR="00AE26F8" w:rsidRPr="003572EA" w:rsidRDefault="00AE26F8" w:rsidP="00E66DE5">
            <w:pPr>
              <w:rPr>
                <w:rFonts w:ascii="Times New Roman" w:hAnsi="Times New Roman" w:cs="Times New Roman"/>
                <w:sz w:val="24"/>
                <w:szCs w:val="24"/>
                <w:lang w:val="en-GB"/>
              </w:rPr>
            </w:pPr>
          </w:p>
        </w:tc>
        <w:tc>
          <w:tcPr>
            <w:tcW w:w="1276" w:type="dxa"/>
            <w:vMerge/>
          </w:tcPr>
          <w:p w14:paraId="6BA3711D" w14:textId="77777777" w:rsidR="00AE26F8" w:rsidRPr="003572EA" w:rsidRDefault="00AE26F8" w:rsidP="00E66DE5">
            <w:pPr>
              <w:rPr>
                <w:rFonts w:ascii="Times New Roman" w:hAnsi="Times New Roman" w:cs="Times New Roman"/>
                <w:sz w:val="24"/>
                <w:szCs w:val="24"/>
                <w:lang w:val="en-GB"/>
              </w:rPr>
            </w:pPr>
          </w:p>
        </w:tc>
        <w:tc>
          <w:tcPr>
            <w:tcW w:w="851" w:type="dxa"/>
          </w:tcPr>
          <w:p w14:paraId="78374E48"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Title (TI)</w:t>
            </w:r>
          </w:p>
        </w:tc>
        <w:tc>
          <w:tcPr>
            <w:tcW w:w="5811" w:type="dxa"/>
          </w:tcPr>
          <w:p w14:paraId="7CC31DF5"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 = SNP* OR SSR* OR microsatellite* OR marker* OR “genetic diversity” OR “population structure” OR “genetic structure” OR DNA OR assignment)</w:t>
            </w:r>
          </w:p>
        </w:tc>
      </w:tr>
      <w:tr w:rsidR="00AE26F8" w:rsidRPr="003572EA" w14:paraId="74D97EEF" w14:textId="77777777" w:rsidTr="00E66DE5">
        <w:trPr>
          <w:trHeight w:val="992"/>
        </w:trPr>
        <w:tc>
          <w:tcPr>
            <w:tcW w:w="1129" w:type="dxa"/>
            <w:vMerge/>
          </w:tcPr>
          <w:p w14:paraId="01C6848F" w14:textId="77777777" w:rsidR="00AE26F8" w:rsidRPr="003572EA" w:rsidRDefault="00AE26F8" w:rsidP="00E66DE5">
            <w:pPr>
              <w:rPr>
                <w:rFonts w:ascii="Times New Roman" w:hAnsi="Times New Roman" w:cs="Times New Roman"/>
                <w:sz w:val="24"/>
                <w:szCs w:val="24"/>
                <w:lang w:val="en-GB"/>
              </w:rPr>
            </w:pPr>
          </w:p>
        </w:tc>
        <w:tc>
          <w:tcPr>
            <w:tcW w:w="1276" w:type="dxa"/>
            <w:vMerge/>
          </w:tcPr>
          <w:p w14:paraId="37D800AC" w14:textId="77777777" w:rsidR="00AE26F8" w:rsidRPr="003572EA" w:rsidRDefault="00AE26F8" w:rsidP="00E66DE5">
            <w:pPr>
              <w:rPr>
                <w:rFonts w:ascii="Times New Roman" w:hAnsi="Times New Roman" w:cs="Times New Roman"/>
                <w:sz w:val="24"/>
                <w:szCs w:val="24"/>
                <w:lang w:val="en-GB"/>
              </w:rPr>
            </w:pPr>
          </w:p>
        </w:tc>
        <w:tc>
          <w:tcPr>
            <w:tcW w:w="851" w:type="dxa"/>
          </w:tcPr>
          <w:p w14:paraId="749E8C18"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Pr>
          <w:p w14:paraId="01715BC0"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NOT TS=(RAPD* OR allozyme* OR AFLP OR isozyme* OR </w:t>
            </w:r>
            <w:proofErr w:type="spellStart"/>
            <w:r w:rsidRPr="003572EA">
              <w:rPr>
                <w:rFonts w:ascii="Times New Roman" w:hAnsi="Times New Roman" w:cs="Times New Roman"/>
                <w:sz w:val="24"/>
                <w:szCs w:val="24"/>
                <w:lang w:val="en-GB"/>
              </w:rPr>
              <w:t>matk</w:t>
            </w:r>
            <w:proofErr w:type="spellEnd"/>
            <w:r w:rsidRPr="003572EA">
              <w:rPr>
                <w:rFonts w:ascii="Times New Roman" w:hAnsi="Times New Roman" w:cs="Times New Roman"/>
                <w:sz w:val="24"/>
                <w:szCs w:val="24"/>
                <w:lang w:val="en-GB"/>
              </w:rPr>
              <w:t xml:space="preserve"> OR ITS* OR </w:t>
            </w:r>
            <w:proofErr w:type="spellStart"/>
            <w:r w:rsidRPr="003572EA">
              <w:rPr>
                <w:rFonts w:ascii="Times New Roman" w:hAnsi="Times New Roman" w:cs="Times New Roman"/>
                <w:sz w:val="24"/>
                <w:szCs w:val="24"/>
                <w:lang w:val="en-GB"/>
              </w:rPr>
              <w:t>trn</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rbcl</w:t>
            </w:r>
            <w:proofErr w:type="spellEnd"/>
            <w:r w:rsidRPr="003572EA">
              <w:rPr>
                <w:rFonts w:ascii="Times New Roman" w:hAnsi="Times New Roman" w:cs="Times New Roman"/>
                <w:sz w:val="24"/>
                <w:szCs w:val="24"/>
                <w:lang w:val="en-GB"/>
              </w:rPr>
              <w:t>)</w:t>
            </w:r>
          </w:p>
        </w:tc>
      </w:tr>
      <w:tr w:rsidR="00AE26F8" w:rsidRPr="003572EA" w14:paraId="0695819B" w14:textId="77777777" w:rsidTr="00E66DE5">
        <w:tc>
          <w:tcPr>
            <w:tcW w:w="1129" w:type="dxa"/>
            <w:vMerge/>
          </w:tcPr>
          <w:p w14:paraId="56E77AC7" w14:textId="77777777" w:rsidR="00AE26F8" w:rsidRPr="003572EA" w:rsidRDefault="00AE26F8" w:rsidP="00E66DE5">
            <w:pPr>
              <w:rPr>
                <w:rFonts w:ascii="Times New Roman" w:hAnsi="Times New Roman" w:cs="Times New Roman"/>
                <w:sz w:val="24"/>
                <w:szCs w:val="24"/>
                <w:lang w:val="en-GB"/>
              </w:rPr>
            </w:pPr>
          </w:p>
        </w:tc>
        <w:tc>
          <w:tcPr>
            <w:tcW w:w="1276" w:type="dxa"/>
            <w:vMerge w:val="restart"/>
            <w:shd w:val="clear" w:color="auto" w:fill="auto"/>
          </w:tcPr>
          <w:p w14:paraId="095E1583" w14:textId="1DCC51F0"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DART</w:t>
            </w:r>
            <w:r w:rsidR="0053077C" w:rsidRPr="003572EA">
              <w:rPr>
                <w:rFonts w:ascii="Times New Roman" w:hAnsi="Times New Roman" w:cs="Times New Roman"/>
                <w:sz w:val="24"/>
                <w:szCs w:val="24"/>
                <w:lang w:val="en-GB"/>
              </w:rPr>
              <w:t xml:space="preserve"> TOFMS</w:t>
            </w:r>
          </w:p>
        </w:tc>
        <w:tc>
          <w:tcPr>
            <w:tcW w:w="851" w:type="dxa"/>
            <w:shd w:val="clear" w:color="auto" w:fill="auto"/>
          </w:tcPr>
          <w:p w14:paraId="796C07AC"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shd w:val="clear" w:color="auto" w:fill="auto"/>
          </w:tcPr>
          <w:p w14:paraId="406F3D75"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TS= species differentiation OR species identification OR species classification OR source identification OR timber identification</w:t>
            </w:r>
          </w:p>
        </w:tc>
      </w:tr>
      <w:tr w:rsidR="00AE26F8" w:rsidRPr="003572EA" w14:paraId="12049BA4" w14:textId="77777777" w:rsidTr="00E66DE5">
        <w:tc>
          <w:tcPr>
            <w:tcW w:w="1129" w:type="dxa"/>
            <w:vMerge/>
          </w:tcPr>
          <w:p w14:paraId="3099D174" w14:textId="77777777" w:rsidR="00AE26F8" w:rsidRPr="003572EA" w:rsidRDefault="00AE26F8" w:rsidP="00E66DE5">
            <w:pPr>
              <w:rPr>
                <w:rFonts w:ascii="Times New Roman" w:hAnsi="Times New Roman" w:cs="Times New Roman"/>
                <w:sz w:val="24"/>
                <w:szCs w:val="24"/>
                <w:lang w:val="en-GB"/>
              </w:rPr>
            </w:pPr>
          </w:p>
        </w:tc>
        <w:tc>
          <w:tcPr>
            <w:tcW w:w="1276" w:type="dxa"/>
            <w:vMerge/>
            <w:shd w:val="clear" w:color="auto" w:fill="auto"/>
          </w:tcPr>
          <w:p w14:paraId="1805272F" w14:textId="77777777" w:rsidR="00AE26F8" w:rsidRPr="003572EA" w:rsidRDefault="00AE26F8" w:rsidP="00E66DE5">
            <w:pPr>
              <w:rPr>
                <w:rFonts w:ascii="Times New Roman" w:hAnsi="Times New Roman" w:cs="Times New Roman"/>
                <w:sz w:val="24"/>
                <w:szCs w:val="24"/>
                <w:lang w:val="en-GB"/>
              </w:rPr>
            </w:pPr>
          </w:p>
        </w:tc>
        <w:tc>
          <w:tcPr>
            <w:tcW w:w="851" w:type="dxa"/>
            <w:shd w:val="clear" w:color="auto" w:fill="auto"/>
          </w:tcPr>
          <w:p w14:paraId="18BCF9F6"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Title (TI)</w:t>
            </w:r>
          </w:p>
        </w:tc>
        <w:tc>
          <w:tcPr>
            <w:tcW w:w="5811" w:type="dxa"/>
            <w:shd w:val="clear" w:color="auto" w:fill="auto"/>
          </w:tcPr>
          <w:p w14:paraId="24CE1B93"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 species differentiation OR species identification OR source identification OR species classification OR chemical fingerprinting OR metabolome profiling OR DART TOFMS OR mass spectrometry OR chemical differentiation</w:t>
            </w:r>
          </w:p>
        </w:tc>
      </w:tr>
      <w:tr w:rsidR="00AE26F8" w:rsidRPr="003572EA" w14:paraId="3F6AC722" w14:textId="77777777" w:rsidTr="00E66DE5">
        <w:tc>
          <w:tcPr>
            <w:tcW w:w="1129" w:type="dxa"/>
            <w:vMerge/>
          </w:tcPr>
          <w:p w14:paraId="55D38FC2" w14:textId="77777777" w:rsidR="00AE26F8" w:rsidRPr="003572EA" w:rsidRDefault="00AE26F8" w:rsidP="00E66DE5">
            <w:pPr>
              <w:rPr>
                <w:rFonts w:ascii="Times New Roman" w:hAnsi="Times New Roman" w:cs="Times New Roman"/>
                <w:sz w:val="24"/>
                <w:szCs w:val="24"/>
                <w:lang w:val="en-GB"/>
              </w:rPr>
            </w:pPr>
          </w:p>
        </w:tc>
        <w:tc>
          <w:tcPr>
            <w:tcW w:w="1276" w:type="dxa"/>
            <w:vMerge/>
            <w:shd w:val="clear" w:color="auto" w:fill="auto"/>
          </w:tcPr>
          <w:p w14:paraId="303EF39F" w14:textId="77777777" w:rsidR="00AE26F8" w:rsidRPr="003572EA" w:rsidRDefault="00AE26F8" w:rsidP="00E66DE5">
            <w:pPr>
              <w:rPr>
                <w:rFonts w:ascii="Times New Roman" w:hAnsi="Times New Roman" w:cs="Times New Roman"/>
                <w:sz w:val="24"/>
                <w:szCs w:val="24"/>
                <w:lang w:val="en-GB"/>
              </w:rPr>
            </w:pPr>
          </w:p>
        </w:tc>
        <w:tc>
          <w:tcPr>
            <w:tcW w:w="851" w:type="dxa"/>
            <w:shd w:val="clear" w:color="auto" w:fill="auto"/>
          </w:tcPr>
          <w:p w14:paraId="7A14F50C"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Title (TI)</w:t>
            </w:r>
          </w:p>
        </w:tc>
        <w:tc>
          <w:tcPr>
            <w:tcW w:w="5811" w:type="dxa"/>
            <w:shd w:val="clear" w:color="auto" w:fill="auto"/>
          </w:tcPr>
          <w:p w14:paraId="1109C8D8"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 xml:space="preserve">NOT TS= metabolomics </w:t>
            </w:r>
          </w:p>
        </w:tc>
      </w:tr>
      <w:tr w:rsidR="00AE26F8" w:rsidRPr="003572EA" w14:paraId="7CC83B77" w14:textId="77777777" w:rsidTr="00E66DE5">
        <w:tc>
          <w:tcPr>
            <w:tcW w:w="1129" w:type="dxa"/>
            <w:vMerge/>
            <w:tcBorders>
              <w:bottom w:val="single" w:sz="4" w:space="0" w:color="auto"/>
            </w:tcBorders>
          </w:tcPr>
          <w:p w14:paraId="7E6633D2" w14:textId="77777777" w:rsidR="00AE26F8" w:rsidRPr="003572EA" w:rsidRDefault="00AE26F8" w:rsidP="00E66DE5">
            <w:pPr>
              <w:rPr>
                <w:rFonts w:ascii="Times New Roman" w:hAnsi="Times New Roman" w:cs="Times New Roman"/>
                <w:sz w:val="24"/>
                <w:szCs w:val="24"/>
                <w:lang w:val="en-GB"/>
              </w:rPr>
            </w:pPr>
          </w:p>
        </w:tc>
        <w:tc>
          <w:tcPr>
            <w:tcW w:w="1276" w:type="dxa"/>
            <w:tcBorders>
              <w:bottom w:val="single" w:sz="4" w:space="0" w:color="auto"/>
            </w:tcBorders>
          </w:tcPr>
          <w:p w14:paraId="31DF02A4"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Stable isotopes</w:t>
            </w:r>
          </w:p>
        </w:tc>
        <w:tc>
          <w:tcPr>
            <w:tcW w:w="851" w:type="dxa"/>
            <w:tcBorders>
              <w:bottom w:val="single" w:sz="4" w:space="0" w:color="auto"/>
            </w:tcBorders>
          </w:tcPr>
          <w:p w14:paraId="53751116"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Topic (TS)</w:t>
            </w:r>
          </w:p>
        </w:tc>
        <w:tc>
          <w:tcPr>
            <w:tcW w:w="5811" w:type="dxa"/>
            <w:tcBorders>
              <w:bottom w:val="single" w:sz="4" w:space="0" w:color="auto"/>
            </w:tcBorders>
          </w:tcPr>
          <w:p w14:paraId="4D1D6C15" w14:textId="77777777" w:rsidR="00AE26F8" w:rsidRPr="003572EA" w:rsidRDefault="00AE26F8" w:rsidP="00E66DE5">
            <w:pPr>
              <w:rPr>
                <w:rFonts w:ascii="Times New Roman" w:hAnsi="Times New Roman" w:cs="Times New Roman"/>
                <w:sz w:val="24"/>
                <w:szCs w:val="24"/>
                <w:lang w:val="en-GB"/>
              </w:rPr>
            </w:pPr>
            <w:r w:rsidRPr="003572EA">
              <w:rPr>
                <w:rFonts w:ascii="Times New Roman" w:hAnsi="Times New Roman" w:cs="Times New Roman"/>
                <w:sz w:val="24"/>
                <w:szCs w:val="24"/>
                <w:lang w:val="en-GB"/>
              </w:rPr>
              <w:t>TS=</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OR stable </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ratio OR </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variation OR </w:t>
            </w:r>
            <w:proofErr w:type="spellStart"/>
            <w:r w:rsidRPr="003572EA">
              <w:rPr>
                <w:rFonts w:ascii="Times New Roman" w:hAnsi="Times New Roman" w:cs="Times New Roman"/>
                <w:sz w:val="24"/>
                <w:szCs w:val="24"/>
                <w:lang w:val="en-GB"/>
              </w:rPr>
              <w:t>isoscap</w:t>
            </w:r>
            <w:proofErr w:type="spellEnd"/>
            <w:r w:rsidRPr="003572EA">
              <w:rPr>
                <w:rFonts w:ascii="Times New Roman" w:hAnsi="Times New Roman" w:cs="Times New Roman"/>
                <w:sz w:val="24"/>
                <w:szCs w:val="24"/>
                <w:lang w:val="en-GB"/>
              </w:rPr>
              <w:t xml:space="preserve">* OR </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analysis OR </w:t>
            </w:r>
            <w:proofErr w:type="spellStart"/>
            <w:r w:rsidRPr="003572EA">
              <w:rPr>
                <w:rFonts w:ascii="Times New Roman" w:hAnsi="Times New Roman" w:cs="Times New Roman"/>
                <w:sz w:val="24"/>
                <w:szCs w:val="24"/>
                <w:lang w:val="en-GB"/>
              </w:rPr>
              <w:t>isotop</w:t>
            </w:r>
            <w:proofErr w:type="spellEnd"/>
            <w:r w:rsidRPr="003572EA">
              <w:rPr>
                <w:rFonts w:ascii="Times New Roman" w:hAnsi="Times New Roman" w:cs="Times New Roman"/>
                <w:sz w:val="24"/>
                <w:szCs w:val="24"/>
                <w:lang w:val="en-GB"/>
              </w:rPr>
              <w:t xml:space="preserve">* signature OR ICP-MS OR IRMS </w:t>
            </w:r>
          </w:p>
        </w:tc>
      </w:tr>
    </w:tbl>
    <w:p w14:paraId="56F62F8F" w14:textId="77777777" w:rsidR="00DE2E76" w:rsidRPr="003572EA" w:rsidRDefault="00DE2E76" w:rsidP="00A2036D">
      <w:pPr>
        <w:rPr>
          <w:rFonts w:ascii="Times New Roman" w:hAnsi="Times New Roman" w:cs="Times New Roman"/>
          <w:b/>
          <w:sz w:val="24"/>
          <w:szCs w:val="24"/>
        </w:rPr>
      </w:pPr>
    </w:p>
    <w:p w14:paraId="4780030B" w14:textId="61676763" w:rsidR="00A2036D" w:rsidRPr="00E66DE5" w:rsidRDefault="00A2036D" w:rsidP="00A2036D">
      <w:pPr>
        <w:rPr>
          <w:rFonts w:ascii="Times New Roman" w:hAnsi="Times New Roman" w:cs="Times New Roman"/>
          <w:bCs/>
          <w:smallCaps/>
          <w:sz w:val="24"/>
          <w:szCs w:val="24"/>
          <w:lang w:val="en-GB"/>
        </w:rPr>
      </w:pPr>
      <w:r w:rsidRPr="00E66DE5">
        <w:rPr>
          <w:rFonts w:ascii="Times New Roman" w:hAnsi="Times New Roman" w:cs="Times New Roman"/>
          <w:bCs/>
          <w:smallCaps/>
          <w:sz w:val="24"/>
          <w:szCs w:val="24"/>
          <w:lang w:val="en-GB"/>
        </w:rPr>
        <w:t>Time period</w:t>
      </w:r>
    </w:p>
    <w:p w14:paraId="1501A274" w14:textId="63434B68" w:rsidR="00A2036D" w:rsidRDefault="00A2036D"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lastRenderedPageBreak/>
        <w:t xml:space="preserve">In the iterative process of developing the search string, initial search results indicated that the genetic markers we are focusing on such as SSRs only appear in the literature from 1994 onwards so a custom date range of 1994 to </w:t>
      </w:r>
      <w:r w:rsidR="00A34256" w:rsidRPr="003572EA">
        <w:rPr>
          <w:rFonts w:ascii="Times New Roman" w:hAnsi="Times New Roman" w:cs="Times New Roman"/>
          <w:sz w:val="24"/>
          <w:szCs w:val="24"/>
          <w:lang w:val="en-GB"/>
        </w:rPr>
        <w:t>2021</w:t>
      </w:r>
      <w:r w:rsidRPr="003572EA">
        <w:rPr>
          <w:rFonts w:ascii="Times New Roman" w:hAnsi="Times New Roman" w:cs="Times New Roman"/>
          <w:sz w:val="24"/>
          <w:szCs w:val="24"/>
          <w:lang w:val="en-GB"/>
        </w:rPr>
        <w:t xml:space="preserve"> was applied to the search.</w:t>
      </w:r>
    </w:p>
    <w:p w14:paraId="27B0D07D" w14:textId="77777777" w:rsidR="00E66DE5" w:rsidRPr="003572EA" w:rsidRDefault="00E66DE5" w:rsidP="00A2036D">
      <w:pPr>
        <w:rPr>
          <w:rFonts w:ascii="Times New Roman" w:hAnsi="Times New Roman" w:cs="Times New Roman"/>
          <w:sz w:val="24"/>
          <w:szCs w:val="24"/>
          <w:lang w:val="en-GB"/>
        </w:rPr>
      </w:pPr>
    </w:p>
    <w:p w14:paraId="6A3BFC3C" w14:textId="7509CC49" w:rsidR="00BE3FF1" w:rsidRPr="00E66DE5" w:rsidRDefault="00BE3FF1" w:rsidP="00A2036D">
      <w:pPr>
        <w:rPr>
          <w:rFonts w:ascii="Times New Roman" w:hAnsi="Times New Roman" w:cs="Times New Roman"/>
          <w:bCs/>
          <w:smallCaps/>
          <w:sz w:val="24"/>
          <w:szCs w:val="24"/>
          <w:lang w:val="en-GB"/>
        </w:rPr>
      </w:pPr>
      <w:r w:rsidRPr="00E66DE5">
        <w:rPr>
          <w:rFonts w:ascii="Times New Roman" w:hAnsi="Times New Roman" w:cs="Times New Roman"/>
          <w:bCs/>
          <w:smallCaps/>
          <w:sz w:val="24"/>
          <w:szCs w:val="24"/>
          <w:lang w:val="en-GB"/>
        </w:rPr>
        <w:t>Exclusion criteria</w:t>
      </w:r>
    </w:p>
    <w:p w14:paraId="5D311A4A" w14:textId="77777777" w:rsidR="00E66DE5" w:rsidRDefault="00BE3FF1" w:rsidP="00A2036D">
      <w:pPr>
        <w:rPr>
          <w:rFonts w:ascii="Times New Roman" w:hAnsi="Times New Roman" w:cs="Times New Roman"/>
          <w:sz w:val="24"/>
          <w:szCs w:val="24"/>
        </w:rPr>
      </w:pPr>
      <w:r w:rsidRPr="003572EA">
        <w:rPr>
          <w:rFonts w:ascii="Times New Roman" w:hAnsi="Times New Roman" w:cs="Times New Roman"/>
          <w:sz w:val="24"/>
          <w:szCs w:val="24"/>
          <w:lang w:val="en-GB"/>
        </w:rPr>
        <w:t>Literature searches were carried out for genetics, DART TOFMS and stable isotopes in between June and September 20</w:t>
      </w:r>
      <w:r w:rsidR="00A34256" w:rsidRPr="003572EA">
        <w:rPr>
          <w:rFonts w:ascii="Times New Roman" w:hAnsi="Times New Roman" w:cs="Times New Roman"/>
          <w:sz w:val="24"/>
          <w:szCs w:val="24"/>
          <w:lang w:val="en-GB"/>
        </w:rPr>
        <w:t xml:space="preserve">21. </w:t>
      </w:r>
      <w:r w:rsidRPr="003572EA">
        <w:rPr>
          <w:rFonts w:ascii="Times New Roman" w:hAnsi="Times New Roman" w:cs="Times New Roman"/>
          <w:sz w:val="24"/>
          <w:szCs w:val="24"/>
          <w:lang w:val="en-GB"/>
        </w:rPr>
        <w:t xml:space="preserve">We read titles and abstracts of all studies and excluded those that were not relevant to the review, excluding studies that did not contain target species, used methods outside the scope of the review, assessed species but no geographical provenance identification, assessed </w:t>
      </w:r>
      <w:r w:rsidRPr="003572EA">
        <w:rPr>
          <w:rFonts w:ascii="Times New Roman" w:hAnsi="Times New Roman" w:cs="Times New Roman"/>
          <w:sz w:val="24"/>
          <w:szCs w:val="24"/>
        </w:rPr>
        <w:t>microbiology, plant physiology, silviculture, climate change, parentage and mating systems, clonal species and forest restoration or were not peer reviewed. For genetics we excluded studies that did not report population differentiation statistics.</w:t>
      </w:r>
    </w:p>
    <w:p w14:paraId="57338B96" w14:textId="77777777" w:rsidR="00E66DE5" w:rsidRDefault="00E66DE5" w:rsidP="00A2036D">
      <w:pPr>
        <w:rPr>
          <w:rFonts w:ascii="Times New Roman" w:hAnsi="Times New Roman" w:cs="Times New Roman"/>
          <w:sz w:val="24"/>
          <w:szCs w:val="24"/>
        </w:rPr>
      </w:pPr>
    </w:p>
    <w:p w14:paraId="56A2ED35" w14:textId="3FCA83EA" w:rsidR="00A2036D" w:rsidRPr="00E66DE5" w:rsidRDefault="00A2036D" w:rsidP="00A2036D">
      <w:pPr>
        <w:rPr>
          <w:rFonts w:ascii="Times New Roman" w:hAnsi="Times New Roman" w:cs="Times New Roman"/>
          <w:bCs/>
          <w:smallCaps/>
          <w:sz w:val="24"/>
          <w:szCs w:val="24"/>
          <w:lang w:val="en-GB"/>
        </w:rPr>
      </w:pPr>
      <w:r w:rsidRPr="00E66DE5">
        <w:rPr>
          <w:rFonts w:ascii="Times New Roman" w:hAnsi="Times New Roman" w:cs="Times New Roman"/>
          <w:bCs/>
          <w:smallCaps/>
          <w:sz w:val="24"/>
          <w:szCs w:val="24"/>
          <w:lang w:val="en-GB"/>
        </w:rPr>
        <w:t>Data collection</w:t>
      </w:r>
    </w:p>
    <w:p w14:paraId="4372F3AE" w14:textId="71CB7B09" w:rsidR="00A2036D" w:rsidRDefault="00A2036D" w:rsidP="00A2036D">
      <w:pPr>
        <w:rPr>
          <w:rFonts w:ascii="Times New Roman" w:hAnsi="Times New Roman" w:cs="Times New Roman"/>
          <w:sz w:val="24"/>
          <w:szCs w:val="24"/>
          <w:lang w:val="en-GB"/>
        </w:rPr>
      </w:pPr>
      <w:r w:rsidRPr="003572EA">
        <w:rPr>
          <w:rFonts w:ascii="Times New Roman" w:hAnsi="Times New Roman" w:cs="Times New Roman"/>
          <w:sz w:val="24"/>
          <w:szCs w:val="24"/>
          <w:lang w:val="en-GB"/>
        </w:rPr>
        <w:t>For each paper included in the review, the following is an example of what data was collected: reference information (</w:t>
      </w:r>
      <w:r w:rsidR="00E27D22"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journal and authorship), species information (</w:t>
      </w:r>
      <w:r w:rsidR="00E27D22"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taxa, common names, geographic range, and GTTN geographic region), methodology (</w:t>
      </w:r>
      <w:r w:rsidR="00E27D22"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taxa or origin resolution, sample source, no. trees sampled, no. of populations or concessions sampled), clustering results, self-assignment and blind sample assignment percentages. For genetics the data collected included marker information (no. and type of markers used), genetic diversity statistics (</w:t>
      </w:r>
      <w:r w:rsidR="00E27D22"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no. of haplotypes, heterozygosity, inbreeding coefficient), genetic differentiation statistics (</w:t>
      </w:r>
      <w:r w:rsidR="00E27D22" w:rsidRPr="003572EA">
        <w:rPr>
          <w:rFonts w:ascii="Times New Roman" w:hAnsi="Times New Roman" w:cs="Times New Roman"/>
          <w:sz w:val="24"/>
          <w:szCs w:val="24"/>
          <w:lang w:val="en-GB"/>
        </w:rPr>
        <w:t>e.g.,</w:t>
      </w:r>
      <w:r w:rsidRPr="003572EA">
        <w:rPr>
          <w:rFonts w:ascii="Times New Roman" w:hAnsi="Times New Roman" w:cs="Times New Roman"/>
          <w:sz w:val="24"/>
          <w:szCs w:val="24"/>
          <w:lang w:val="en-GB"/>
        </w:rPr>
        <w:t xml:space="preserve"> </w:t>
      </w:r>
      <w:proofErr w:type="spellStart"/>
      <w:r w:rsidRPr="003572EA">
        <w:rPr>
          <w:rFonts w:ascii="Times New Roman" w:hAnsi="Times New Roman" w:cs="Times New Roman"/>
          <w:sz w:val="24"/>
          <w:szCs w:val="24"/>
          <w:lang w:val="en-GB"/>
        </w:rPr>
        <w:t>Fst</w:t>
      </w:r>
      <w:proofErr w:type="spellEnd"/>
      <w:r w:rsidRPr="003572EA">
        <w:rPr>
          <w:rFonts w:ascii="Times New Roman" w:hAnsi="Times New Roman" w:cs="Times New Roman"/>
          <w:sz w:val="24"/>
          <w:szCs w:val="24"/>
          <w:lang w:val="en-GB"/>
        </w:rPr>
        <w:t xml:space="preserve">. </w:t>
      </w:r>
      <w:proofErr w:type="spellStart"/>
      <w:r w:rsidRPr="003572EA">
        <w:rPr>
          <w:rFonts w:ascii="Times New Roman" w:hAnsi="Times New Roman" w:cs="Times New Roman"/>
          <w:sz w:val="24"/>
          <w:szCs w:val="24"/>
          <w:lang w:val="en-GB"/>
        </w:rPr>
        <w:t>Gst</w:t>
      </w:r>
      <w:proofErr w:type="spellEnd"/>
      <w:r w:rsidRPr="003572EA">
        <w:rPr>
          <w:rFonts w:ascii="Times New Roman" w:hAnsi="Times New Roman" w:cs="Times New Roman"/>
          <w:sz w:val="24"/>
          <w:szCs w:val="24"/>
          <w:lang w:val="en-GB"/>
        </w:rPr>
        <w:t xml:space="preserve"> and </w:t>
      </w:r>
      <w:proofErr w:type="spellStart"/>
      <w:r w:rsidRPr="003572EA">
        <w:rPr>
          <w:rFonts w:ascii="Times New Roman" w:hAnsi="Times New Roman" w:cs="Times New Roman"/>
          <w:sz w:val="24"/>
          <w:szCs w:val="24"/>
          <w:lang w:val="en-GB"/>
        </w:rPr>
        <w:t>Dst</w:t>
      </w:r>
      <w:proofErr w:type="spellEnd"/>
      <w:r w:rsidRPr="003572EA">
        <w:rPr>
          <w:rFonts w:ascii="Times New Roman" w:hAnsi="Times New Roman" w:cs="Times New Roman"/>
          <w:sz w:val="24"/>
          <w:szCs w:val="24"/>
          <w:lang w:val="en-GB"/>
        </w:rPr>
        <w:t xml:space="preserve"> statistics). For isotopes the isotopes </w:t>
      </w:r>
      <w:r w:rsidR="00E27D22" w:rsidRPr="003572EA">
        <w:rPr>
          <w:rFonts w:ascii="Times New Roman" w:hAnsi="Times New Roman" w:cs="Times New Roman"/>
          <w:sz w:val="24"/>
          <w:szCs w:val="24"/>
          <w:lang w:val="en-GB"/>
        </w:rPr>
        <w:t>measured,</w:t>
      </w:r>
      <w:r w:rsidRPr="003572EA">
        <w:rPr>
          <w:rFonts w:ascii="Times New Roman" w:hAnsi="Times New Roman" w:cs="Times New Roman"/>
          <w:sz w:val="24"/>
          <w:szCs w:val="24"/>
          <w:lang w:val="en-GB"/>
        </w:rPr>
        <w:t xml:space="preserve"> and isotopes used for origin determination were recorded. For mass spectrometry data included type of mass spectrometer, spectra included in the dataset and tissue type.</w:t>
      </w:r>
    </w:p>
    <w:p w14:paraId="263C0746" w14:textId="77777777" w:rsidR="00E66DE5" w:rsidRPr="003572EA" w:rsidRDefault="00E66DE5" w:rsidP="00A2036D">
      <w:pPr>
        <w:rPr>
          <w:rFonts w:ascii="Times New Roman" w:hAnsi="Times New Roman" w:cs="Times New Roman"/>
          <w:sz w:val="24"/>
          <w:szCs w:val="24"/>
          <w:lang w:val="en-GB"/>
        </w:rPr>
      </w:pPr>
    </w:p>
    <w:p w14:paraId="1F5F1B24" w14:textId="12682984" w:rsidR="007D7AFE" w:rsidRPr="00E66DE5" w:rsidRDefault="00F51F65">
      <w:pPr>
        <w:rPr>
          <w:rFonts w:ascii="Times New Roman" w:hAnsi="Times New Roman" w:cs="Times New Roman"/>
          <w:b/>
          <w:sz w:val="24"/>
          <w:szCs w:val="24"/>
          <w:lang w:val="de-DE"/>
        </w:rPr>
      </w:pPr>
      <w:r w:rsidRPr="00E66DE5">
        <w:rPr>
          <w:rFonts w:ascii="Times New Roman" w:hAnsi="Times New Roman" w:cs="Times New Roman"/>
          <w:b/>
          <w:sz w:val="24"/>
          <w:szCs w:val="24"/>
          <w:lang w:val="de-DE"/>
        </w:rPr>
        <w:t>References</w:t>
      </w:r>
    </w:p>
    <w:p w14:paraId="56972699" w14:textId="06CFD664" w:rsidR="0053077C" w:rsidRPr="003572EA" w:rsidRDefault="0053077C" w:rsidP="001C4494">
      <w:pPr>
        <w:pStyle w:val="EndNoteBibliography"/>
        <w:spacing w:after="0"/>
        <w:ind w:left="284" w:hanging="284"/>
        <w:rPr>
          <w:rFonts w:ascii="Times New Roman" w:hAnsi="Times New Roman" w:cs="Times New Roman"/>
          <w:sz w:val="24"/>
          <w:szCs w:val="24"/>
        </w:rPr>
      </w:pPr>
      <w:r w:rsidRPr="00E66DE5">
        <w:rPr>
          <w:rFonts w:ascii="Times New Roman" w:hAnsi="Times New Roman" w:cs="Times New Roman"/>
          <w:sz w:val="24"/>
          <w:szCs w:val="24"/>
          <w:lang w:val="de-DE"/>
        </w:rPr>
        <w:t>Degen B, Fladung M</w:t>
      </w:r>
      <w:r w:rsidR="002C2C6C" w:rsidRPr="00E66DE5">
        <w:rPr>
          <w:rFonts w:ascii="Times New Roman" w:hAnsi="Times New Roman" w:cs="Times New Roman"/>
          <w:sz w:val="24"/>
          <w:szCs w:val="24"/>
          <w:lang w:val="de-DE"/>
        </w:rPr>
        <w:t>.</w:t>
      </w:r>
      <w:r w:rsidRPr="00E66DE5">
        <w:rPr>
          <w:rFonts w:ascii="Times New Roman" w:hAnsi="Times New Roman" w:cs="Times New Roman"/>
          <w:sz w:val="24"/>
          <w:szCs w:val="24"/>
          <w:lang w:val="de-DE"/>
        </w:rPr>
        <w:t xml:space="preserve"> 2008</w:t>
      </w:r>
      <w:r w:rsidR="002C2C6C" w:rsidRPr="00E66DE5">
        <w:rPr>
          <w:rFonts w:ascii="Times New Roman" w:hAnsi="Times New Roman" w:cs="Times New Roman"/>
          <w:sz w:val="24"/>
          <w:szCs w:val="24"/>
          <w:lang w:val="de-DE"/>
        </w:rPr>
        <w:t>.</w:t>
      </w:r>
      <w:r w:rsidRPr="00E66DE5">
        <w:rPr>
          <w:rFonts w:ascii="Times New Roman" w:hAnsi="Times New Roman" w:cs="Times New Roman"/>
          <w:sz w:val="24"/>
          <w:szCs w:val="24"/>
          <w:lang w:val="de-DE"/>
        </w:rPr>
        <w:t xml:space="preserve"> </w:t>
      </w:r>
      <w:r w:rsidRPr="003572EA">
        <w:rPr>
          <w:rFonts w:ascii="Times New Roman" w:hAnsi="Times New Roman" w:cs="Times New Roman"/>
          <w:sz w:val="24"/>
          <w:szCs w:val="24"/>
        </w:rPr>
        <w:t>Use of DNA-markers for tracing illegal logging,</w:t>
      </w:r>
      <w:r w:rsidR="002C2C6C">
        <w:rPr>
          <w:rFonts w:ascii="Times New Roman" w:hAnsi="Times New Roman" w:cs="Times New Roman"/>
          <w:sz w:val="24"/>
          <w:szCs w:val="24"/>
        </w:rPr>
        <w:t xml:space="preserve"> I</w:t>
      </w:r>
      <w:r w:rsidRPr="003572EA">
        <w:rPr>
          <w:rFonts w:ascii="Times New Roman" w:hAnsi="Times New Roman" w:cs="Times New Roman"/>
          <w:sz w:val="24"/>
          <w:szCs w:val="24"/>
        </w:rPr>
        <w:t>n:</w:t>
      </w:r>
      <w:r w:rsidR="002C2C6C" w:rsidRPr="002C2C6C">
        <w:rPr>
          <w:rFonts w:ascii="Times New Roman" w:hAnsi="Times New Roman" w:cs="Times New Roman"/>
          <w:sz w:val="24"/>
          <w:szCs w:val="24"/>
        </w:rPr>
        <w:t xml:space="preserve"> </w:t>
      </w:r>
      <w:r w:rsidR="002C2C6C" w:rsidRPr="003572EA">
        <w:rPr>
          <w:rFonts w:ascii="Times New Roman" w:hAnsi="Times New Roman" w:cs="Times New Roman"/>
          <w:sz w:val="24"/>
          <w:szCs w:val="24"/>
        </w:rPr>
        <w:t>B.</w:t>
      </w:r>
      <w:r w:rsidRPr="003572EA">
        <w:rPr>
          <w:rFonts w:ascii="Times New Roman" w:hAnsi="Times New Roman" w:cs="Times New Roman"/>
          <w:sz w:val="24"/>
          <w:szCs w:val="24"/>
        </w:rPr>
        <w:t xml:space="preserve"> Degen, (Ed.), </w:t>
      </w:r>
      <w:r w:rsidRPr="00E66DE5">
        <w:rPr>
          <w:rFonts w:ascii="Times New Roman" w:hAnsi="Times New Roman" w:cs="Times New Roman"/>
          <w:i/>
          <w:iCs/>
          <w:sz w:val="24"/>
          <w:szCs w:val="24"/>
        </w:rPr>
        <w:t>Proceedings of the International Workshop Fingerprinting Methods for the Identification of Timber Origins</w:t>
      </w:r>
      <w:r w:rsidR="00E66DE5">
        <w:rPr>
          <w:rFonts w:ascii="Times New Roman" w:hAnsi="Times New Roman" w:cs="Times New Roman"/>
          <w:sz w:val="24"/>
          <w:szCs w:val="24"/>
        </w:rPr>
        <w:t>:</w:t>
      </w:r>
      <w:r w:rsidRPr="003572EA">
        <w:rPr>
          <w:rFonts w:ascii="Times New Roman" w:hAnsi="Times New Roman" w:cs="Times New Roman"/>
          <w:sz w:val="24"/>
          <w:szCs w:val="24"/>
        </w:rPr>
        <w:t xml:space="preserve"> 6</w:t>
      </w:r>
      <w:r w:rsidR="002C2C6C">
        <w:rPr>
          <w:rFonts w:ascii="Times New Roman" w:hAnsi="Times New Roman" w:cs="Times New Roman"/>
          <w:sz w:val="24"/>
          <w:szCs w:val="24"/>
        </w:rPr>
        <w:sym w:font="Symbol" w:char="F02D"/>
      </w:r>
      <w:r w:rsidRPr="003572EA">
        <w:rPr>
          <w:rFonts w:ascii="Times New Roman" w:hAnsi="Times New Roman" w:cs="Times New Roman"/>
          <w:sz w:val="24"/>
          <w:szCs w:val="24"/>
        </w:rPr>
        <w:t>14.</w:t>
      </w:r>
    </w:p>
    <w:p w14:paraId="47DE0B4F" w14:textId="6E6077EB" w:rsidR="008C4ED6" w:rsidRPr="003572EA" w:rsidRDefault="0053077C" w:rsidP="00E66DE5">
      <w:pPr>
        <w:pStyle w:val="EndNoteBibliography"/>
        <w:ind w:left="284" w:hanging="284"/>
        <w:rPr>
          <w:rFonts w:ascii="Times New Roman" w:hAnsi="Times New Roman" w:cs="Times New Roman"/>
          <w:sz w:val="24"/>
          <w:szCs w:val="24"/>
        </w:rPr>
      </w:pPr>
      <w:r w:rsidRPr="003572EA">
        <w:rPr>
          <w:rFonts w:ascii="Times New Roman" w:hAnsi="Times New Roman" w:cs="Times New Roman"/>
          <w:sz w:val="24"/>
          <w:szCs w:val="24"/>
        </w:rPr>
        <w:t>Lowe AJ, Cross HB. 2011</w:t>
      </w:r>
      <w:r w:rsidR="002C2C6C">
        <w:rPr>
          <w:rFonts w:ascii="Times New Roman" w:hAnsi="Times New Roman" w:cs="Times New Roman"/>
          <w:sz w:val="24"/>
          <w:szCs w:val="24"/>
        </w:rPr>
        <w:t>.</w:t>
      </w:r>
      <w:r w:rsidRPr="003572EA">
        <w:rPr>
          <w:rFonts w:ascii="Times New Roman" w:hAnsi="Times New Roman" w:cs="Times New Roman"/>
          <w:sz w:val="24"/>
          <w:szCs w:val="24"/>
        </w:rPr>
        <w:t xml:space="preserve"> The application of DNA methods to timber tracking and origin verification. </w:t>
      </w:r>
      <w:r w:rsidRPr="00E66DE5">
        <w:rPr>
          <w:rFonts w:ascii="Times New Roman" w:hAnsi="Times New Roman" w:cs="Times New Roman"/>
          <w:i/>
          <w:iCs/>
          <w:sz w:val="24"/>
          <w:szCs w:val="24"/>
        </w:rPr>
        <w:t>I</w:t>
      </w:r>
      <w:r w:rsidR="002C2C6C" w:rsidRPr="00E66DE5">
        <w:rPr>
          <w:rFonts w:ascii="Times New Roman" w:hAnsi="Times New Roman" w:cs="Times New Roman"/>
          <w:i/>
          <w:iCs/>
          <w:sz w:val="24"/>
          <w:szCs w:val="24"/>
        </w:rPr>
        <w:t>AWA</w:t>
      </w:r>
      <w:r w:rsidRPr="00E66DE5">
        <w:rPr>
          <w:rFonts w:ascii="Times New Roman" w:hAnsi="Times New Roman" w:cs="Times New Roman"/>
          <w:i/>
          <w:iCs/>
          <w:sz w:val="24"/>
          <w:szCs w:val="24"/>
        </w:rPr>
        <w:t xml:space="preserve"> J</w:t>
      </w:r>
      <w:r w:rsidR="002C2C6C">
        <w:rPr>
          <w:rFonts w:ascii="Times New Roman" w:hAnsi="Times New Roman" w:cs="Times New Roman"/>
          <w:sz w:val="24"/>
          <w:szCs w:val="24"/>
        </w:rPr>
        <w:t>.</w:t>
      </w:r>
      <w:r w:rsidRPr="003572EA">
        <w:rPr>
          <w:rFonts w:ascii="Times New Roman" w:hAnsi="Times New Roman" w:cs="Times New Roman"/>
          <w:sz w:val="24"/>
          <w:szCs w:val="24"/>
        </w:rPr>
        <w:t xml:space="preserve"> 32</w:t>
      </w:r>
      <w:r w:rsidR="002C2C6C">
        <w:rPr>
          <w:rFonts w:ascii="Times New Roman" w:hAnsi="Times New Roman" w:cs="Times New Roman"/>
          <w:sz w:val="24"/>
          <w:szCs w:val="24"/>
        </w:rPr>
        <w:t>:</w:t>
      </w:r>
      <w:r w:rsidRPr="003572EA">
        <w:rPr>
          <w:rFonts w:ascii="Times New Roman" w:hAnsi="Times New Roman" w:cs="Times New Roman"/>
          <w:sz w:val="24"/>
          <w:szCs w:val="24"/>
        </w:rPr>
        <w:t xml:space="preserve"> 251</w:t>
      </w:r>
      <w:r w:rsidR="002C2C6C">
        <w:rPr>
          <w:rFonts w:ascii="Times New Roman" w:hAnsi="Times New Roman" w:cs="Times New Roman"/>
          <w:sz w:val="24"/>
          <w:szCs w:val="24"/>
        </w:rPr>
        <w:sym w:font="Symbol" w:char="F02D"/>
      </w:r>
      <w:r w:rsidRPr="003572EA">
        <w:rPr>
          <w:rFonts w:ascii="Times New Roman" w:hAnsi="Times New Roman" w:cs="Times New Roman"/>
          <w:sz w:val="24"/>
          <w:szCs w:val="24"/>
        </w:rPr>
        <w:t>262.</w:t>
      </w:r>
    </w:p>
    <w:sectPr w:rsidR="008C4ED6" w:rsidRPr="003572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CCC4" w14:textId="77777777" w:rsidR="004707BD" w:rsidRDefault="004707BD" w:rsidP="004707BD">
      <w:pPr>
        <w:spacing w:after="0" w:line="240" w:lineRule="auto"/>
      </w:pPr>
      <w:r>
        <w:separator/>
      </w:r>
    </w:p>
  </w:endnote>
  <w:endnote w:type="continuationSeparator" w:id="0">
    <w:p w14:paraId="3A5BAC75" w14:textId="77777777" w:rsidR="004707BD" w:rsidRDefault="004707BD" w:rsidP="0047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94891"/>
      <w:docPartObj>
        <w:docPartGallery w:val="Page Numbers (Bottom of Page)"/>
        <w:docPartUnique/>
      </w:docPartObj>
    </w:sdtPr>
    <w:sdtEndPr>
      <w:rPr>
        <w:rFonts w:cstheme="minorHAnsi"/>
        <w:noProof/>
      </w:rPr>
    </w:sdtEndPr>
    <w:sdtContent>
      <w:p w14:paraId="0D5D5520" w14:textId="11259D3F" w:rsidR="0053077C" w:rsidRPr="00C93FEB" w:rsidRDefault="0053077C">
        <w:pPr>
          <w:pStyle w:val="Footer"/>
          <w:jc w:val="right"/>
          <w:rPr>
            <w:rFonts w:cstheme="minorHAnsi"/>
          </w:rPr>
        </w:pPr>
        <w:r w:rsidRPr="00C93FEB">
          <w:rPr>
            <w:rFonts w:cstheme="minorHAnsi"/>
          </w:rPr>
          <w:fldChar w:fldCharType="begin"/>
        </w:r>
        <w:r w:rsidRPr="00C93FEB">
          <w:rPr>
            <w:rFonts w:cstheme="minorHAnsi"/>
          </w:rPr>
          <w:instrText xml:space="preserve"> PAGE   \* MERGEFORMAT </w:instrText>
        </w:r>
        <w:r w:rsidRPr="00C93FEB">
          <w:rPr>
            <w:rFonts w:cstheme="minorHAnsi"/>
          </w:rPr>
          <w:fldChar w:fldCharType="separate"/>
        </w:r>
        <w:r w:rsidR="00F326C6">
          <w:rPr>
            <w:rFonts w:cstheme="minorHAnsi"/>
            <w:noProof/>
          </w:rPr>
          <w:t>2</w:t>
        </w:r>
        <w:r w:rsidRPr="00C93FEB">
          <w:rPr>
            <w:rFonts w:cstheme="minorHAnsi"/>
            <w:noProof/>
          </w:rPr>
          <w:fldChar w:fldCharType="end"/>
        </w:r>
      </w:p>
    </w:sdtContent>
  </w:sdt>
  <w:p w14:paraId="1A9CA7D3" w14:textId="2F792247" w:rsidR="0053077C" w:rsidRPr="00994EDC" w:rsidRDefault="0053077C">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04F2" w14:textId="77777777" w:rsidR="004707BD" w:rsidRDefault="004707BD" w:rsidP="004707BD">
      <w:pPr>
        <w:spacing w:after="0" w:line="240" w:lineRule="auto"/>
      </w:pPr>
      <w:r>
        <w:separator/>
      </w:r>
    </w:p>
  </w:footnote>
  <w:footnote w:type="continuationSeparator" w:id="0">
    <w:p w14:paraId="344FE22E" w14:textId="77777777" w:rsidR="004707BD" w:rsidRDefault="004707BD" w:rsidP="00470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4E6"/>
    <w:multiLevelType w:val="hybridMultilevel"/>
    <w:tmpl w:val="B68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43DB"/>
    <w:multiLevelType w:val="multilevel"/>
    <w:tmpl w:val="8DF6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0F16C2"/>
    <w:multiLevelType w:val="hybridMultilevel"/>
    <w:tmpl w:val="8ACC1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MgAiExNLQxMDMyUdpeDU4uLM/DyQAqNaADQbklksAAAA"/>
    <w:docVar w:name="EN.InstantFormat" w:val="&lt;ENInstantFormat&gt;&lt;Enabled&gt;1&lt;/Enabled&gt;&lt;ScanUnformatted&gt;1&lt;/ScanUnformatted&gt;&lt;ScanChanges&gt;1&lt;/ScanChanges&gt;&lt;Suspended&gt;0&lt;/Suspended&gt;&lt;/ENInstantFormat&gt;"/>
    <w:docVar w:name="EN.Layout" w:val="&lt;ENLayout&gt;&lt;Style&gt;IAW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9axzstivzt2wezvanp5ddzf2sa5vzxsr5e&quot;&gt;Melita EndNote Library&lt;record-ids&gt;&lt;item&gt;11793&lt;/item&gt;&lt;/record-ids&gt;&lt;/item&gt;&lt;/Libraries&gt;"/>
  </w:docVars>
  <w:rsids>
    <w:rsidRoot w:val="00A2036D"/>
    <w:rsid w:val="00074DC4"/>
    <w:rsid w:val="000B47FE"/>
    <w:rsid w:val="00122919"/>
    <w:rsid w:val="001600AB"/>
    <w:rsid w:val="001C4494"/>
    <w:rsid w:val="00265306"/>
    <w:rsid w:val="002739F0"/>
    <w:rsid w:val="00287F76"/>
    <w:rsid w:val="002C2C6C"/>
    <w:rsid w:val="002E1536"/>
    <w:rsid w:val="002E5334"/>
    <w:rsid w:val="00327B3A"/>
    <w:rsid w:val="00337B39"/>
    <w:rsid w:val="003572EA"/>
    <w:rsid w:val="003806A3"/>
    <w:rsid w:val="0038092F"/>
    <w:rsid w:val="003A79FB"/>
    <w:rsid w:val="003B5B61"/>
    <w:rsid w:val="004707BD"/>
    <w:rsid w:val="0049308D"/>
    <w:rsid w:val="004D3C8B"/>
    <w:rsid w:val="004D620A"/>
    <w:rsid w:val="004D6592"/>
    <w:rsid w:val="00506D08"/>
    <w:rsid w:val="005159FC"/>
    <w:rsid w:val="0053077C"/>
    <w:rsid w:val="00546134"/>
    <w:rsid w:val="005F704A"/>
    <w:rsid w:val="005F7F09"/>
    <w:rsid w:val="006F66D6"/>
    <w:rsid w:val="007920ED"/>
    <w:rsid w:val="007A70A8"/>
    <w:rsid w:val="007B25F9"/>
    <w:rsid w:val="007D7AFE"/>
    <w:rsid w:val="007E1645"/>
    <w:rsid w:val="007E2446"/>
    <w:rsid w:val="007F75A5"/>
    <w:rsid w:val="0085516A"/>
    <w:rsid w:val="008C258D"/>
    <w:rsid w:val="008C4ED6"/>
    <w:rsid w:val="008E5982"/>
    <w:rsid w:val="008F2056"/>
    <w:rsid w:val="00902F55"/>
    <w:rsid w:val="00912840"/>
    <w:rsid w:val="00931935"/>
    <w:rsid w:val="00942F7B"/>
    <w:rsid w:val="009942EC"/>
    <w:rsid w:val="00994EDC"/>
    <w:rsid w:val="009B4C83"/>
    <w:rsid w:val="009D2925"/>
    <w:rsid w:val="00A05B77"/>
    <w:rsid w:val="00A2036D"/>
    <w:rsid w:val="00A34256"/>
    <w:rsid w:val="00AD1BF0"/>
    <w:rsid w:val="00AE26F8"/>
    <w:rsid w:val="00AF5A6E"/>
    <w:rsid w:val="00B658D1"/>
    <w:rsid w:val="00B66D24"/>
    <w:rsid w:val="00B74173"/>
    <w:rsid w:val="00BC3474"/>
    <w:rsid w:val="00BE3FF1"/>
    <w:rsid w:val="00C93FEB"/>
    <w:rsid w:val="00CC6C4A"/>
    <w:rsid w:val="00D13298"/>
    <w:rsid w:val="00D1416D"/>
    <w:rsid w:val="00D97E8D"/>
    <w:rsid w:val="00DA3F98"/>
    <w:rsid w:val="00DE2E76"/>
    <w:rsid w:val="00E03489"/>
    <w:rsid w:val="00E27D22"/>
    <w:rsid w:val="00E3371E"/>
    <w:rsid w:val="00E66DE5"/>
    <w:rsid w:val="00EB2E4B"/>
    <w:rsid w:val="00ED1277"/>
    <w:rsid w:val="00F1783B"/>
    <w:rsid w:val="00F24B4B"/>
    <w:rsid w:val="00F326C6"/>
    <w:rsid w:val="00F51F65"/>
    <w:rsid w:val="00F86CD2"/>
    <w:rsid w:val="00FF06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C4B46F"/>
  <w15:chartTrackingRefBased/>
  <w15:docId w15:val="{475A2A39-EFB3-4865-9B80-EEEC7A8C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6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6D"/>
    <w:pPr>
      <w:spacing w:before="100" w:after="10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036D"/>
    <w:pPr>
      <w:spacing w:after="200" w:line="240" w:lineRule="auto"/>
    </w:pPr>
    <w:rPr>
      <w:i/>
      <w:iCs/>
      <w:color w:val="44546A" w:themeColor="text2"/>
      <w:sz w:val="18"/>
      <w:szCs w:val="18"/>
    </w:rPr>
  </w:style>
  <w:style w:type="paragraph" w:styleId="ListParagraph">
    <w:name w:val="List Paragraph"/>
    <w:basedOn w:val="Normal"/>
    <w:uiPriority w:val="34"/>
    <w:qFormat/>
    <w:rsid w:val="004D620A"/>
    <w:pPr>
      <w:ind w:left="720"/>
      <w:contextualSpacing/>
    </w:pPr>
  </w:style>
  <w:style w:type="paragraph" w:customStyle="1" w:styleId="EndNoteBibliographyTitle">
    <w:name w:val="EndNote Bibliography Title"/>
    <w:basedOn w:val="Normal"/>
    <w:link w:val="EndNoteBibliographyTitleChar"/>
    <w:rsid w:val="007D7A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D7AFE"/>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7D7AF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D7AFE"/>
    <w:rPr>
      <w:rFonts w:ascii="Calibri" w:eastAsiaTheme="minorEastAsia" w:hAnsi="Calibri" w:cs="Calibri"/>
      <w:noProof/>
      <w:lang w:eastAsia="zh-CN"/>
    </w:rPr>
  </w:style>
  <w:style w:type="character" w:styleId="Hyperlink">
    <w:name w:val="Hyperlink"/>
    <w:basedOn w:val="DefaultParagraphFont"/>
    <w:uiPriority w:val="99"/>
    <w:unhideWhenUsed/>
    <w:rsid w:val="007D7AFE"/>
    <w:rPr>
      <w:color w:val="0563C1" w:themeColor="hyperlink"/>
      <w:u w:val="single"/>
    </w:rPr>
  </w:style>
  <w:style w:type="paragraph" w:styleId="CommentText">
    <w:name w:val="annotation text"/>
    <w:basedOn w:val="Normal"/>
    <w:link w:val="CommentTextChar"/>
    <w:uiPriority w:val="99"/>
    <w:unhideWhenUsed/>
    <w:rsid w:val="0085516A"/>
    <w:pPr>
      <w:spacing w:line="240" w:lineRule="auto"/>
    </w:pPr>
    <w:rPr>
      <w:sz w:val="20"/>
      <w:szCs w:val="20"/>
    </w:rPr>
  </w:style>
  <w:style w:type="character" w:customStyle="1" w:styleId="CommentTextChar">
    <w:name w:val="Comment Text Char"/>
    <w:basedOn w:val="DefaultParagraphFont"/>
    <w:link w:val="CommentText"/>
    <w:uiPriority w:val="99"/>
    <w:rsid w:val="0085516A"/>
    <w:rPr>
      <w:rFonts w:eastAsiaTheme="minorEastAsia"/>
      <w:sz w:val="20"/>
      <w:szCs w:val="20"/>
      <w:lang w:eastAsia="zh-CN"/>
    </w:rPr>
  </w:style>
  <w:style w:type="character" w:styleId="CommentReference">
    <w:name w:val="annotation reference"/>
    <w:basedOn w:val="DefaultParagraphFont"/>
    <w:uiPriority w:val="99"/>
    <w:semiHidden/>
    <w:unhideWhenUsed/>
    <w:rsid w:val="0085516A"/>
    <w:rPr>
      <w:sz w:val="16"/>
      <w:szCs w:val="16"/>
    </w:rPr>
  </w:style>
  <w:style w:type="paragraph" w:styleId="CommentSubject">
    <w:name w:val="annotation subject"/>
    <w:basedOn w:val="CommentText"/>
    <w:next w:val="CommentText"/>
    <w:link w:val="CommentSubjectChar"/>
    <w:uiPriority w:val="99"/>
    <w:semiHidden/>
    <w:unhideWhenUsed/>
    <w:rsid w:val="0085516A"/>
    <w:rPr>
      <w:b/>
      <w:bCs/>
    </w:rPr>
  </w:style>
  <w:style w:type="character" w:customStyle="1" w:styleId="CommentSubjectChar">
    <w:name w:val="Comment Subject Char"/>
    <w:basedOn w:val="CommentTextChar"/>
    <w:link w:val="CommentSubject"/>
    <w:uiPriority w:val="99"/>
    <w:semiHidden/>
    <w:rsid w:val="0085516A"/>
    <w:rPr>
      <w:rFonts w:eastAsiaTheme="minorEastAsia"/>
      <w:b/>
      <w:bCs/>
      <w:sz w:val="20"/>
      <w:szCs w:val="20"/>
      <w:lang w:eastAsia="zh-CN"/>
    </w:rPr>
  </w:style>
  <w:style w:type="paragraph" w:styleId="BalloonText">
    <w:name w:val="Balloon Text"/>
    <w:basedOn w:val="Normal"/>
    <w:link w:val="BalloonTextChar"/>
    <w:uiPriority w:val="99"/>
    <w:semiHidden/>
    <w:unhideWhenUsed/>
    <w:rsid w:val="0085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6A"/>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47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BD"/>
    <w:rPr>
      <w:rFonts w:eastAsiaTheme="minorEastAsia"/>
      <w:lang w:eastAsia="zh-CN"/>
    </w:rPr>
  </w:style>
  <w:style w:type="paragraph" w:styleId="Footer">
    <w:name w:val="footer"/>
    <w:basedOn w:val="Normal"/>
    <w:link w:val="FooterChar"/>
    <w:uiPriority w:val="99"/>
    <w:unhideWhenUsed/>
    <w:rsid w:val="0047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B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AD059E4E23044A4BE485CE89FB10C" ma:contentTypeVersion="13" ma:contentTypeDescription="Een nieuw document maken." ma:contentTypeScope="" ma:versionID="fd5aafc1c750321d7e204890640c8d9c">
  <xsd:schema xmlns:xsd="http://www.w3.org/2001/XMLSchema" xmlns:xs="http://www.w3.org/2001/XMLSchema" xmlns:p="http://schemas.microsoft.com/office/2006/metadata/properties" xmlns:ns3="e2da8c09-8f2b-45d5-a280-c2f8e9301843" xmlns:ns4="7c6d9e7c-48f6-4c69-9d58-a3213c15dc35" targetNamespace="http://schemas.microsoft.com/office/2006/metadata/properties" ma:root="true" ma:fieldsID="66867d5853e01027f443d9d8fc3fb23d" ns3:_="" ns4:_="">
    <xsd:import namespace="e2da8c09-8f2b-45d5-a280-c2f8e9301843"/>
    <xsd:import namespace="7c6d9e7c-48f6-4c69-9d58-a3213c15d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8c09-8f2b-45d5-a280-c2f8e9301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9e7c-48f6-4c69-9d58-a3213c15dc3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0315-7D9D-46B0-97AF-C557EE63F7BE}">
  <ds:schemaRefs>
    <ds:schemaRef ds:uri="http://schemas.microsoft.com/sharepoint/v3/contenttype/forms"/>
  </ds:schemaRefs>
</ds:datastoreItem>
</file>

<file path=customXml/itemProps2.xml><?xml version="1.0" encoding="utf-8"?>
<ds:datastoreItem xmlns:ds="http://schemas.openxmlformats.org/officeDocument/2006/customXml" ds:itemID="{99540BBF-8AC6-408E-BB15-520989295363}">
  <ds:schemaRefs>
    <ds:schemaRef ds:uri="http://purl.org/dc/elements/1.1/"/>
    <ds:schemaRef ds:uri="http://schemas.microsoft.com/office/2006/documentManagement/types"/>
    <ds:schemaRef ds:uri="e2da8c09-8f2b-45d5-a280-c2f8e9301843"/>
    <ds:schemaRef ds:uri="http://purl.org/dc/terms/"/>
    <ds:schemaRef ds:uri="http://schemas.openxmlformats.org/package/2006/metadata/core-properties"/>
    <ds:schemaRef ds:uri="http://purl.org/dc/dcmitype/"/>
    <ds:schemaRef ds:uri="http://schemas.microsoft.com/office/infopath/2007/PartnerControls"/>
    <ds:schemaRef ds:uri="7c6d9e7c-48f6-4c69-9d58-a3213c15dc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F3FD12-8811-4922-A651-E91394DD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8c09-8f2b-45d5-a280-c2f8e9301843"/>
    <ds:schemaRef ds:uri="7c6d9e7c-48f6-4c69-9d58-a3213c15d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Caroline Low</dc:creator>
  <cp:keywords/>
  <dc:description/>
  <cp:lastModifiedBy>Marc Jarmuszewski</cp:lastModifiedBy>
  <cp:revision>9</cp:revision>
  <dcterms:created xsi:type="dcterms:W3CDTF">2022-05-25T07:04:00Z</dcterms:created>
  <dcterms:modified xsi:type="dcterms:W3CDTF">2022-07-08T08:34:00Z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0x010100D52AD059E4E23044A4BE485CE89FB10C</vt:lpwstr>
  </property>
</Properties>
</file>